
<file path=[Content_Types].xml><?xml version="1.0" encoding="utf-8"?>
<Types xmlns="http://schemas.openxmlformats.org/package/2006/content-types">
  <Default Extension="xml" ContentType="application/xml"/>
  <Default Extension="png" ContentType="image/png"/>
  <Default Extension="gif" ContentType="image/gi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ind w:left="-1"/>
        <w:jc w:val="left"/>
        <w:rPr>
          <w:rFonts w:hint="eastAsia" w:asciiTheme="majorEastAsia" w:hAnsiTheme="majorEastAsia" w:eastAsiaTheme="majorEastAsia" w:cstheme="majorEastAsia"/>
          <w:b/>
          <w:bCs/>
          <w:kern w:val="0"/>
          <w:sz w:val="44"/>
          <w:szCs w:val="44"/>
        </w:rPr>
      </w:pPr>
      <w:r>
        <w:rPr>
          <w:rFonts w:hint="eastAsia" w:asciiTheme="majorEastAsia" w:hAnsiTheme="majorEastAsia" w:eastAsiaTheme="majorEastAsia" w:cstheme="majorEastAsia"/>
          <w:b/>
          <w:bCs/>
          <w:kern w:val="0"/>
          <w:sz w:val="44"/>
          <w:szCs w:val="44"/>
        </w:rPr>
        <w:t>附件一：【一】二零一</w:t>
      </w:r>
      <w:r>
        <w:rPr>
          <w:rFonts w:hint="eastAsia" w:asciiTheme="majorEastAsia" w:hAnsiTheme="majorEastAsia" w:eastAsiaTheme="majorEastAsia" w:cstheme="majorEastAsia"/>
          <w:b/>
          <w:bCs/>
          <w:kern w:val="0"/>
          <w:sz w:val="44"/>
          <w:szCs w:val="44"/>
          <w:lang w:eastAsia="zh-CN"/>
        </w:rPr>
        <w:t>九</w:t>
      </w:r>
      <w:r>
        <w:rPr>
          <w:rFonts w:hint="eastAsia" w:asciiTheme="majorEastAsia" w:hAnsiTheme="majorEastAsia" w:eastAsiaTheme="majorEastAsia" w:cstheme="majorEastAsia"/>
          <w:b/>
          <w:bCs/>
          <w:kern w:val="0"/>
          <w:sz w:val="44"/>
          <w:szCs w:val="44"/>
        </w:rPr>
        <w:t>年</w:t>
      </w:r>
      <w:r>
        <w:rPr>
          <w:rFonts w:hint="eastAsia" w:asciiTheme="majorEastAsia" w:hAnsiTheme="majorEastAsia" w:eastAsiaTheme="majorEastAsia" w:cstheme="majorEastAsia"/>
          <w:b/>
          <w:bCs/>
          <w:kern w:val="0"/>
          <w:sz w:val="44"/>
          <w:szCs w:val="44"/>
          <w:lang w:eastAsia="zh-CN"/>
        </w:rPr>
        <w:t>四</w:t>
      </w:r>
      <w:r>
        <w:rPr>
          <w:rFonts w:hint="eastAsia" w:asciiTheme="majorEastAsia" w:hAnsiTheme="majorEastAsia" w:eastAsiaTheme="majorEastAsia" w:cstheme="majorEastAsia"/>
          <w:b/>
          <w:bCs/>
          <w:kern w:val="0"/>
          <w:sz w:val="44"/>
          <w:szCs w:val="44"/>
        </w:rPr>
        <w:t>月</w:t>
      </w:r>
      <w:r>
        <w:rPr>
          <w:rFonts w:hint="eastAsia" w:asciiTheme="majorEastAsia" w:hAnsiTheme="majorEastAsia" w:eastAsiaTheme="majorEastAsia" w:cstheme="majorEastAsia"/>
          <w:b/>
          <w:bCs/>
          <w:kern w:val="0"/>
          <w:sz w:val="44"/>
          <w:szCs w:val="44"/>
          <w:lang w:eastAsia="zh-CN"/>
        </w:rPr>
        <w:t>份</w:t>
      </w:r>
      <w:r>
        <w:rPr>
          <w:rFonts w:hint="eastAsia" w:asciiTheme="majorEastAsia" w:hAnsiTheme="majorEastAsia" w:eastAsiaTheme="majorEastAsia" w:cstheme="majorEastAsia"/>
          <w:b/>
          <w:bCs/>
          <w:kern w:val="0"/>
          <w:sz w:val="44"/>
          <w:szCs w:val="44"/>
        </w:rPr>
        <w:t>考试网上报名</w:t>
      </w:r>
    </w:p>
    <w:p>
      <w:pPr>
        <w:widowControl/>
        <w:ind w:left="3092" w:leftChars="0" w:hanging="3092" w:hangingChars="700"/>
        <w:jc w:val="left"/>
        <w:rPr>
          <w:rFonts w:hint="eastAsia" w:asciiTheme="majorEastAsia" w:hAnsiTheme="majorEastAsia" w:eastAsiaTheme="majorEastAsia" w:cstheme="majorEastAsia"/>
          <w:b/>
          <w:bCs/>
          <w:kern w:val="0"/>
          <w:sz w:val="40"/>
          <w:szCs w:val="40"/>
          <w:lang w:val="en-US" w:eastAsia="zh-CN"/>
        </w:rPr>
      </w:pPr>
      <w:r>
        <w:rPr>
          <w:rFonts w:hint="eastAsia" w:asciiTheme="majorEastAsia" w:hAnsiTheme="majorEastAsia" w:eastAsiaTheme="majorEastAsia" w:cstheme="majorEastAsia"/>
          <w:b/>
          <w:bCs/>
          <w:kern w:val="0"/>
          <w:sz w:val="44"/>
          <w:szCs w:val="44"/>
          <w:lang w:val="en-US" w:eastAsia="zh-CN"/>
        </w:rPr>
        <w:t xml:space="preserve">        </w:t>
      </w:r>
      <w:r>
        <w:rPr>
          <w:rFonts w:hint="eastAsia" w:asciiTheme="majorEastAsia" w:hAnsiTheme="majorEastAsia" w:eastAsiaTheme="majorEastAsia" w:cstheme="majorEastAsia"/>
          <w:b/>
          <w:bCs/>
          <w:kern w:val="0"/>
          <w:sz w:val="44"/>
          <w:szCs w:val="44"/>
        </w:rPr>
        <w:t>【</w:t>
      </w:r>
      <w:r>
        <w:rPr>
          <w:rFonts w:hint="eastAsia" w:asciiTheme="majorEastAsia" w:hAnsiTheme="majorEastAsia" w:eastAsiaTheme="majorEastAsia" w:cstheme="majorEastAsia"/>
          <w:b/>
          <w:bCs/>
          <w:kern w:val="0"/>
          <w:sz w:val="44"/>
          <w:szCs w:val="44"/>
          <w:lang w:eastAsia="zh-CN"/>
        </w:rPr>
        <w:t>二</w:t>
      </w:r>
      <w:r>
        <w:rPr>
          <w:rFonts w:hint="eastAsia" w:asciiTheme="majorEastAsia" w:hAnsiTheme="majorEastAsia" w:eastAsiaTheme="majorEastAsia" w:cstheme="majorEastAsia"/>
          <w:b/>
          <w:bCs/>
          <w:kern w:val="0"/>
          <w:sz w:val="44"/>
          <w:szCs w:val="44"/>
        </w:rPr>
        <w:t>】</w:t>
      </w:r>
      <w:r>
        <w:rPr>
          <w:rFonts w:hint="eastAsia" w:asciiTheme="majorEastAsia" w:hAnsiTheme="majorEastAsia" w:eastAsiaTheme="majorEastAsia" w:cstheme="majorEastAsia"/>
          <w:b/>
          <w:bCs/>
          <w:kern w:val="0"/>
          <w:sz w:val="36"/>
          <w:szCs w:val="36"/>
          <w:lang w:val="en-US" w:eastAsia="zh-CN"/>
        </w:rPr>
        <w:t>2018年12月15日</w:t>
      </w:r>
      <w:r>
        <w:rPr>
          <w:rFonts w:hint="eastAsia" w:asciiTheme="majorEastAsia" w:hAnsiTheme="majorEastAsia" w:eastAsiaTheme="majorEastAsia" w:cstheme="majorEastAsia"/>
          <w:b/>
          <w:bCs/>
          <w:kern w:val="0"/>
          <w:sz w:val="36"/>
          <w:szCs w:val="36"/>
          <w:lang w:eastAsia="zh-CN"/>
        </w:rPr>
        <w:t>山东财经大学会计专业、企业管理专业</w:t>
      </w:r>
      <w:r>
        <w:rPr>
          <w:rFonts w:hint="eastAsia" w:asciiTheme="majorEastAsia" w:hAnsiTheme="majorEastAsia" w:eastAsiaTheme="majorEastAsia" w:cstheme="majorEastAsia"/>
          <w:b/>
          <w:bCs/>
          <w:kern w:val="0"/>
          <w:sz w:val="36"/>
          <w:szCs w:val="36"/>
          <w:lang w:val="en-US" w:eastAsia="zh-CN"/>
        </w:rPr>
        <w:t>论文答辩学生须知</w:t>
      </w:r>
    </w:p>
    <w:p>
      <w:pPr>
        <w:widowControl/>
        <w:ind w:left="-1"/>
        <w:jc w:val="left"/>
        <w:rPr>
          <w:rFonts w:hint="eastAsia" w:asciiTheme="minorEastAsia" w:hAnsiTheme="minorEastAsia" w:cstheme="minorEastAsia"/>
          <w:kern w:val="0"/>
          <w:sz w:val="28"/>
          <w:szCs w:val="28"/>
        </w:rPr>
      </w:pPr>
      <w:r>
        <w:rPr>
          <w:rFonts w:hint="eastAsia" w:asciiTheme="majorEastAsia" w:hAnsiTheme="majorEastAsia" w:eastAsiaTheme="majorEastAsia" w:cstheme="majorEastAsia"/>
          <w:b/>
          <w:bCs/>
          <w:kern w:val="0"/>
          <w:sz w:val="44"/>
          <w:szCs w:val="44"/>
        </w:rPr>
        <w:t>【一】二零一</w:t>
      </w:r>
      <w:r>
        <w:rPr>
          <w:rFonts w:hint="eastAsia" w:asciiTheme="majorEastAsia" w:hAnsiTheme="majorEastAsia" w:eastAsiaTheme="majorEastAsia" w:cstheme="majorEastAsia"/>
          <w:b/>
          <w:bCs/>
          <w:kern w:val="0"/>
          <w:sz w:val="44"/>
          <w:szCs w:val="44"/>
          <w:lang w:eastAsia="zh-CN"/>
        </w:rPr>
        <w:t>九</w:t>
      </w:r>
      <w:r>
        <w:rPr>
          <w:rFonts w:hint="eastAsia" w:asciiTheme="majorEastAsia" w:hAnsiTheme="majorEastAsia" w:eastAsiaTheme="majorEastAsia" w:cstheme="majorEastAsia"/>
          <w:b/>
          <w:bCs/>
          <w:kern w:val="0"/>
          <w:sz w:val="44"/>
          <w:szCs w:val="44"/>
        </w:rPr>
        <w:t>年</w:t>
      </w:r>
      <w:r>
        <w:rPr>
          <w:rFonts w:hint="eastAsia" w:asciiTheme="majorEastAsia" w:hAnsiTheme="majorEastAsia" w:eastAsiaTheme="majorEastAsia" w:cstheme="majorEastAsia"/>
          <w:b/>
          <w:bCs/>
          <w:kern w:val="0"/>
          <w:sz w:val="44"/>
          <w:szCs w:val="44"/>
          <w:lang w:eastAsia="zh-CN"/>
        </w:rPr>
        <w:t>四</w:t>
      </w:r>
      <w:r>
        <w:rPr>
          <w:rFonts w:hint="eastAsia" w:asciiTheme="majorEastAsia" w:hAnsiTheme="majorEastAsia" w:eastAsiaTheme="majorEastAsia" w:cstheme="majorEastAsia"/>
          <w:b/>
          <w:bCs/>
          <w:kern w:val="0"/>
          <w:sz w:val="44"/>
          <w:szCs w:val="44"/>
        </w:rPr>
        <w:t>月考试网上报名</w:t>
      </w:r>
    </w:p>
    <w:p>
      <w:pPr>
        <w:keepNext w:val="0"/>
        <w:keepLines w:val="0"/>
        <w:widowControl/>
        <w:numPr>
          <w:ilvl w:val="0"/>
          <w:numId w:val="1"/>
        </w:numPr>
        <w:suppressLineNumbers w:val="0"/>
        <w:jc w:val="left"/>
        <w:rPr>
          <w:rFonts w:hint="eastAsia" w:ascii="黑体" w:hAnsi="黑体" w:eastAsia="黑体" w:cs="黑体"/>
          <w:b/>
          <w:bCs/>
          <w:kern w:val="0"/>
          <w:sz w:val="36"/>
          <w:szCs w:val="36"/>
        </w:rPr>
      </w:pPr>
      <w:r>
        <w:rPr>
          <w:rFonts w:hint="eastAsia" w:ascii="黑体" w:hAnsi="黑体" w:eastAsia="黑体" w:cs="黑体"/>
          <w:b/>
          <w:bCs/>
          <w:kern w:val="0"/>
          <w:sz w:val="36"/>
          <w:szCs w:val="36"/>
        </w:rPr>
        <w:t> 开考专业、科目和考试时间：详见附表</w:t>
      </w:r>
    </w:p>
    <w:p>
      <w:pPr>
        <w:keepNext w:val="0"/>
        <w:keepLines w:val="0"/>
        <w:widowControl/>
        <w:numPr>
          <w:ilvl w:val="0"/>
          <w:numId w:val="0"/>
        </w:numPr>
        <w:suppressLineNumbers w:val="0"/>
        <w:jc w:val="left"/>
        <w:rPr>
          <w:b w:val="0"/>
          <w:bCs w:val="0"/>
          <w:sz w:val="20"/>
          <w:szCs w:val="22"/>
        </w:rPr>
      </w:pPr>
      <w:r>
        <w:rPr>
          <w:rFonts w:hint="eastAsia" w:ascii="黑体" w:hAnsi="黑体" w:eastAsia="黑体" w:cs="黑体"/>
          <w:b w:val="0"/>
          <w:bCs w:val="0"/>
          <w:kern w:val="0"/>
          <w:sz w:val="32"/>
          <w:szCs w:val="32"/>
        </w:rPr>
        <w:t>http://www.sdzs.gov.cn/zxks/message/2018/928/2ed5e96fddd1487294dc58bc2ba43916.shtm</w:t>
      </w:r>
      <w:r>
        <w:rPr>
          <w:rFonts w:hint="eastAsia" w:ascii="黑体" w:hAnsi="黑体" w:eastAsia="黑体" w:cs="黑体"/>
          <w:b w:val="0"/>
          <w:bCs w:val="0"/>
          <w:kern w:val="0"/>
          <w:sz w:val="32"/>
          <w:szCs w:val="32"/>
          <w:lang w:eastAsia="zh-CN"/>
        </w:rPr>
        <w:t>（山东省2019年4月高等教育自学考试报考 简章）</w:t>
      </w:r>
    </w:p>
    <w:p>
      <w:pPr>
        <w:widowControl/>
        <w:ind w:left="-1"/>
        <w:jc w:val="left"/>
        <w:rPr>
          <w:rFonts w:hint="eastAsia" w:ascii="宋体" w:hAnsi="宋体" w:eastAsia="宋体" w:cs="宋体"/>
          <w:sz w:val="24"/>
        </w:rPr>
      </w:pPr>
      <w:r>
        <w:drawing>
          <wp:inline distT="0" distB="0" distL="114300" distR="114300">
            <wp:extent cx="6777990" cy="3250565"/>
            <wp:effectExtent l="0" t="0" r="3810" b="698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6777990" cy="3250565"/>
                    </a:xfrm>
                    <a:prstGeom prst="rect">
                      <a:avLst/>
                    </a:prstGeom>
                    <a:noFill/>
                    <a:ln w="9525">
                      <a:noFill/>
                    </a:ln>
                  </pic:spPr>
                </pic:pic>
              </a:graphicData>
            </a:graphic>
          </wp:inline>
        </w:drawing>
      </w:r>
    </w:p>
    <w:p>
      <w:pPr>
        <w:widowControl/>
        <w:ind w:left="-1"/>
        <w:jc w:val="left"/>
        <w:rPr>
          <w:rFonts w:hint="eastAsia" w:ascii="黑体" w:hAnsi="黑体" w:eastAsia="黑体" w:cs="黑体"/>
          <w:b/>
          <w:bCs/>
          <w:kern w:val="0"/>
          <w:sz w:val="36"/>
          <w:szCs w:val="36"/>
        </w:rPr>
      </w:pPr>
      <w:r>
        <w:rPr>
          <w:rFonts w:hint="eastAsia" w:ascii="黑体" w:hAnsi="黑体" w:eastAsia="黑体" w:cs="黑体"/>
          <w:b/>
          <w:bCs/>
          <w:kern w:val="0"/>
          <w:sz w:val="36"/>
          <w:szCs w:val="36"/>
        </w:rPr>
        <w:t>二、报名对象、条件：</w:t>
      </w:r>
    </w:p>
    <w:p>
      <w:pPr>
        <w:widowControl/>
        <w:ind w:left="-1" w:firstLine="630" w:firstLineChars="196"/>
        <w:jc w:val="left"/>
        <w:rPr>
          <w:rFonts w:hint="eastAsia" w:asciiTheme="minorEastAsia" w:hAnsiTheme="minorEastAsia" w:cstheme="minorEastAsia"/>
          <w:b/>
          <w:bCs/>
          <w:kern w:val="0"/>
          <w:sz w:val="32"/>
          <w:szCs w:val="32"/>
        </w:rPr>
      </w:pPr>
      <w:r>
        <w:rPr>
          <w:rFonts w:hint="eastAsia" w:asciiTheme="minorEastAsia" w:hAnsiTheme="minorEastAsia" w:cstheme="minorEastAsia"/>
          <w:b/>
          <w:bCs/>
          <w:kern w:val="0"/>
          <w:sz w:val="32"/>
          <w:szCs w:val="32"/>
        </w:rPr>
        <w:t>全体自学考试（专本套读）注册在籍学生（已取得《山东省自学考试准考证》的考生方可进行现场、网上报名，考生在报名时，须事先开通银行借记卡的“网上支付”功能支付报名费用，方可进行网上报名。</w:t>
      </w:r>
      <w:bookmarkStart w:id="0" w:name="_GoBack"/>
      <w:bookmarkEnd w:id="0"/>
    </w:p>
    <w:p>
      <w:pPr>
        <w:widowControl/>
        <w:jc w:val="left"/>
        <w:rPr>
          <w:rFonts w:hint="eastAsia" w:ascii="黑体" w:hAnsi="黑体" w:eastAsia="黑体" w:cs="黑体"/>
          <w:b/>
          <w:bCs/>
          <w:kern w:val="0"/>
          <w:sz w:val="36"/>
          <w:szCs w:val="36"/>
        </w:rPr>
      </w:pPr>
      <w:r>
        <w:rPr>
          <w:rFonts w:hint="eastAsia" w:ascii="黑体" w:hAnsi="黑体" w:eastAsia="黑体" w:cs="黑体"/>
          <w:b/>
          <w:bCs/>
          <w:kern w:val="0"/>
          <w:sz w:val="36"/>
          <w:szCs w:val="36"/>
        </w:rPr>
        <w:t>三、 报名时间、地点:</w:t>
      </w:r>
    </w:p>
    <w:p>
      <w:pPr>
        <w:widowControl/>
        <w:ind w:left="-1" w:firstLine="295" w:firstLineChars="98"/>
        <w:jc w:val="left"/>
        <w:rPr>
          <w:rFonts w:hint="eastAsia" w:ascii="黑体" w:hAnsi="黑体" w:eastAsia="黑体" w:cs="黑体"/>
          <w:b/>
          <w:bCs/>
          <w:kern w:val="0"/>
          <w:sz w:val="30"/>
          <w:szCs w:val="30"/>
        </w:rPr>
      </w:pPr>
      <w:r>
        <w:rPr>
          <w:rFonts w:hint="eastAsia" w:asciiTheme="minorEastAsia" w:hAnsiTheme="minorEastAsia" w:cstheme="minorEastAsia"/>
          <w:b/>
          <w:bCs/>
          <w:kern w:val="0"/>
          <w:sz w:val="30"/>
          <w:szCs w:val="30"/>
        </w:rPr>
        <w:t>（1）网上报名时间：2017年</w:t>
      </w:r>
      <w:r>
        <w:rPr>
          <w:rFonts w:hint="eastAsia" w:asciiTheme="minorEastAsia" w:hAnsiTheme="minorEastAsia" w:cstheme="minorEastAsia"/>
          <w:b/>
          <w:bCs/>
          <w:kern w:val="0"/>
          <w:sz w:val="30"/>
          <w:szCs w:val="30"/>
          <w:lang w:val="en-US" w:eastAsia="zh-CN"/>
        </w:rPr>
        <w:t>12</w:t>
      </w:r>
      <w:r>
        <w:rPr>
          <w:rFonts w:hint="eastAsia" w:asciiTheme="minorEastAsia" w:hAnsiTheme="minorEastAsia" w:cstheme="minorEastAsia"/>
          <w:b/>
          <w:bCs/>
          <w:kern w:val="0"/>
          <w:sz w:val="30"/>
          <w:szCs w:val="30"/>
        </w:rPr>
        <w:t>月18日至2</w:t>
      </w:r>
      <w:r>
        <w:rPr>
          <w:rFonts w:hint="eastAsia" w:asciiTheme="minorEastAsia" w:hAnsiTheme="minorEastAsia" w:cstheme="minorEastAsia"/>
          <w:b/>
          <w:bCs/>
          <w:kern w:val="0"/>
          <w:sz w:val="30"/>
          <w:szCs w:val="30"/>
          <w:lang w:val="en-US" w:eastAsia="zh-CN"/>
        </w:rPr>
        <w:t>4</w:t>
      </w:r>
      <w:r>
        <w:rPr>
          <w:rFonts w:hint="eastAsia" w:asciiTheme="minorEastAsia" w:hAnsiTheme="minorEastAsia" w:cstheme="minorEastAsia"/>
          <w:b/>
          <w:bCs/>
          <w:kern w:val="0"/>
          <w:sz w:val="30"/>
          <w:szCs w:val="30"/>
        </w:rPr>
        <w:t>日</w:t>
      </w:r>
      <w:r>
        <w:rPr>
          <w:rFonts w:hint="eastAsia" w:asciiTheme="minorEastAsia" w:hAnsiTheme="minorEastAsia" w:cstheme="minorEastAsia"/>
          <w:b/>
          <w:bCs/>
          <w:kern w:val="0"/>
          <w:sz w:val="30"/>
          <w:szCs w:val="30"/>
          <w:lang w:val="en-US" w:eastAsia="zh-CN"/>
        </w:rPr>
        <w:t>9：00--17:00</w:t>
      </w:r>
      <w:r>
        <w:rPr>
          <w:rFonts w:hint="eastAsia" w:asciiTheme="minorEastAsia" w:hAnsiTheme="minorEastAsia" w:cstheme="minorEastAsia"/>
          <w:b/>
          <w:bCs/>
          <w:kern w:val="0"/>
          <w:sz w:val="30"/>
          <w:szCs w:val="30"/>
        </w:rPr>
        <w:t>。</w:t>
      </w:r>
    </w:p>
    <w:p>
      <w:pPr>
        <w:widowControl/>
        <w:ind w:firstLine="590" w:firstLineChars="196"/>
        <w:jc w:val="left"/>
        <w:rPr>
          <w:rFonts w:asciiTheme="minorEastAsia" w:hAnsiTheme="minorEastAsia" w:cstheme="minorEastAsia"/>
          <w:b/>
          <w:color w:val="FF0000"/>
          <w:kern w:val="0"/>
          <w:sz w:val="30"/>
          <w:szCs w:val="30"/>
        </w:rPr>
      </w:pPr>
      <w:r>
        <w:rPr>
          <w:rFonts w:hint="eastAsia" w:asciiTheme="minorEastAsia" w:hAnsiTheme="minorEastAsia" w:cstheme="minorEastAsia"/>
          <w:b/>
          <w:color w:val="FF0000"/>
          <w:kern w:val="0"/>
          <w:sz w:val="30"/>
          <w:szCs w:val="30"/>
        </w:rPr>
        <w:t>统一机房现场报名时间：2017年</w:t>
      </w:r>
      <w:r>
        <w:rPr>
          <w:rFonts w:hint="eastAsia" w:asciiTheme="minorEastAsia" w:hAnsiTheme="minorEastAsia" w:cstheme="minorEastAsia"/>
          <w:b/>
          <w:color w:val="FF0000"/>
          <w:kern w:val="0"/>
          <w:sz w:val="30"/>
          <w:szCs w:val="30"/>
          <w:lang w:val="en-US" w:eastAsia="zh-CN"/>
        </w:rPr>
        <w:t>12</w:t>
      </w:r>
      <w:r>
        <w:rPr>
          <w:rFonts w:hint="eastAsia" w:asciiTheme="minorEastAsia" w:hAnsiTheme="minorEastAsia" w:cstheme="minorEastAsia"/>
          <w:b/>
          <w:color w:val="FF0000"/>
          <w:kern w:val="0"/>
          <w:sz w:val="30"/>
          <w:szCs w:val="30"/>
        </w:rPr>
        <w:t>月1</w:t>
      </w:r>
      <w:r>
        <w:rPr>
          <w:rFonts w:hint="eastAsia" w:asciiTheme="minorEastAsia" w:hAnsiTheme="minorEastAsia" w:cstheme="minorEastAsia"/>
          <w:b/>
          <w:color w:val="FF0000"/>
          <w:kern w:val="0"/>
          <w:sz w:val="30"/>
          <w:szCs w:val="30"/>
          <w:lang w:val="en-US" w:eastAsia="zh-CN"/>
        </w:rPr>
        <w:t>9</w:t>
      </w:r>
      <w:r>
        <w:rPr>
          <w:rFonts w:hint="eastAsia" w:asciiTheme="minorEastAsia" w:hAnsiTheme="minorEastAsia" w:cstheme="minorEastAsia"/>
          <w:b/>
          <w:color w:val="FF0000"/>
          <w:kern w:val="0"/>
          <w:sz w:val="30"/>
          <w:szCs w:val="30"/>
        </w:rPr>
        <w:t>日-2</w:t>
      </w:r>
      <w:r>
        <w:rPr>
          <w:rFonts w:hint="eastAsia" w:asciiTheme="minorEastAsia" w:hAnsiTheme="minorEastAsia" w:cstheme="minorEastAsia"/>
          <w:b/>
          <w:color w:val="FF0000"/>
          <w:kern w:val="0"/>
          <w:sz w:val="30"/>
          <w:szCs w:val="30"/>
          <w:lang w:val="en-US" w:eastAsia="zh-CN"/>
        </w:rPr>
        <w:t>1</w:t>
      </w:r>
      <w:r>
        <w:rPr>
          <w:rFonts w:hint="eastAsia" w:asciiTheme="minorEastAsia" w:hAnsiTheme="minorEastAsia" w:cstheme="minorEastAsia"/>
          <w:b/>
          <w:color w:val="FF0000"/>
          <w:kern w:val="0"/>
          <w:sz w:val="30"/>
          <w:szCs w:val="30"/>
        </w:rPr>
        <w:t>日 中午12点</w:t>
      </w:r>
      <w:r>
        <w:rPr>
          <w:rFonts w:hint="eastAsia" w:asciiTheme="minorEastAsia" w:hAnsiTheme="minorEastAsia" w:cstheme="minorEastAsia"/>
          <w:b/>
          <w:color w:val="FF0000"/>
          <w:kern w:val="0"/>
          <w:sz w:val="30"/>
          <w:szCs w:val="30"/>
          <w:lang w:val="en-US" w:eastAsia="zh-CN"/>
        </w:rPr>
        <w:t>00</w:t>
      </w:r>
      <w:r>
        <w:rPr>
          <w:rFonts w:hint="eastAsia" w:asciiTheme="minorEastAsia" w:hAnsiTheme="minorEastAsia" w:cstheme="minorEastAsia"/>
          <w:b/>
          <w:color w:val="FF0000"/>
          <w:kern w:val="0"/>
          <w:sz w:val="30"/>
          <w:szCs w:val="30"/>
        </w:rPr>
        <w:t>分--13点</w:t>
      </w:r>
      <w:r>
        <w:rPr>
          <w:rFonts w:hint="eastAsia" w:asciiTheme="minorEastAsia" w:hAnsiTheme="minorEastAsia" w:cstheme="minorEastAsia"/>
          <w:b/>
          <w:color w:val="FF0000"/>
          <w:kern w:val="0"/>
          <w:sz w:val="30"/>
          <w:szCs w:val="30"/>
          <w:lang w:val="en-US" w:eastAsia="zh-CN"/>
        </w:rPr>
        <w:t>20</w:t>
      </w:r>
      <w:r>
        <w:rPr>
          <w:rFonts w:hint="eastAsia" w:asciiTheme="minorEastAsia" w:hAnsiTheme="minorEastAsia" w:cstheme="minorEastAsia"/>
          <w:b/>
          <w:color w:val="FF0000"/>
          <w:kern w:val="0"/>
          <w:sz w:val="30"/>
          <w:szCs w:val="30"/>
        </w:rPr>
        <w:t>分。</w:t>
      </w:r>
    </w:p>
    <w:p>
      <w:pPr>
        <w:widowControl/>
        <w:ind w:firstLine="295" w:firstLineChars="98"/>
        <w:jc w:val="left"/>
        <w:rPr>
          <w:rFonts w:hint="eastAsia" w:asciiTheme="minorEastAsia" w:hAnsiTheme="minorEastAsia" w:cstheme="minorEastAsia"/>
          <w:b/>
          <w:bCs/>
          <w:kern w:val="0"/>
          <w:sz w:val="30"/>
          <w:szCs w:val="30"/>
        </w:rPr>
      </w:pPr>
      <w:r>
        <w:rPr>
          <w:rFonts w:hint="eastAsia" w:asciiTheme="minorEastAsia" w:hAnsiTheme="minorEastAsia" w:cstheme="minorEastAsia"/>
          <w:b/>
          <w:bCs/>
          <w:kern w:val="0"/>
          <w:sz w:val="30"/>
          <w:szCs w:val="30"/>
        </w:rPr>
        <w:t>（2）1</w:t>
      </w:r>
      <w:r>
        <w:rPr>
          <w:rFonts w:hint="eastAsia" w:asciiTheme="minorEastAsia" w:hAnsiTheme="minorEastAsia" w:cstheme="minorEastAsia"/>
          <w:b/>
          <w:bCs/>
          <w:kern w:val="0"/>
          <w:sz w:val="30"/>
          <w:szCs w:val="30"/>
          <w:lang w:val="en-US" w:eastAsia="zh-CN"/>
        </w:rPr>
        <w:t>6</w:t>
      </w:r>
      <w:r>
        <w:rPr>
          <w:rFonts w:hint="eastAsia" w:asciiTheme="minorEastAsia" w:hAnsiTheme="minorEastAsia" w:cstheme="minorEastAsia"/>
          <w:b/>
          <w:bCs/>
          <w:kern w:val="0"/>
          <w:sz w:val="30"/>
          <w:szCs w:val="30"/>
        </w:rPr>
        <w:t>级、1</w:t>
      </w:r>
      <w:r>
        <w:rPr>
          <w:rFonts w:hint="eastAsia" w:asciiTheme="minorEastAsia" w:hAnsiTheme="minorEastAsia" w:cstheme="minorEastAsia"/>
          <w:b/>
          <w:bCs/>
          <w:kern w:val="0"/>
          <w:sz w:val="30"/>
          <w:szCs w:val="30"/>
          <w:lang w:val="en-US" w:eastAsia="zh-CN"/>
        </w:rPr>
        <w:t>7</w:t>
      </w:r>
      <w:r>
        <w:rPr>
          <w:rFonts w:hint="eastAsia" w:asciiTheme="minorEastAsia" w:hAnsiTheme="minorEastAsia" w:cstheme="minorEastAsia"/>
          <w:b/>
          <w:bCs/>
          <w:kern w:val="0"/>
          <w:sz w:val="30"/>
          <w:szCs w:val="30"/>
        </w:rPr>
        <w:t>级</w:t>
      </w:r>
      <w:r>
        <w:rPr>
          <w:rFonts w:hint="eastAsia" w:asciiTheme="minorEastAsia" w:hAnsiTheme="minorEastAsia" w:cstheme="minorEastAsia"/>
          <w:b/>
          <w:bCs/>
          <w:kern w:val="0"/>
          <w:sz w:val="30"/>
          <w:szCs w:val="30"/>
          <w:lang w:eastAsia="zh-CN"/>
        </w:rPr>
        <w:t>、</w:t>
      </w:r>
      <w:r>
        <w:rPr>
          <w:rFonts w:hint="eastAsia" w:asciiTheme="minorEastAsia" w:hAnsiTheme="minorEastAsia" w:cstheme="minorEastAsia"/>
          <w:b/>
          <w:bCs/>
          <w:kern w:val="0"/>
          <w:sz w:val="30"/>
          <w:szCs w:val="30"/>
          <w:lang w:val="en-US" w:eastAsia="zh-CN"/>
        </w:rPr>
        <w:t>18级</w:t>
      </w:r>
      <w:r>
        <w:rPr>
          <w:rFonts w:hint="eastAsia" w:asciiTheme="minorEastAsia" w:hAnsiTheme="minorEastAsia" w:cstheme="minorEastAsia"/>
          <w:b/>
          <w:bCs/>
          <w:kern w:val="0"/>
          <w:sz w:val="30"/>
          <w:szCs w:val="30"/>
        </w:rPr>
        <w:t>在校考生必须统一到学院新综合实训楼5楼（521,522机房）机房进行网上报名。</w:t>
      </w:r>
    </w:p>
    <w:p>
      <w:pPr>
        <w:widowControl/>
        <w:ind w:firstLine="295" w:firstLineChars="98"/>
        <w:jc w:val="left"/>
        <w:rPr>
          <w:rFonts w:hint="eastAsia" w:asciiTheme="minorEastAsia" w:hAnsiTheme="minorEastAsia" w:cstheme="minorEastAsia"/>
          <w:b/>
          <w:bCs/>
          <w:kern w:val="0"/>
          <w:sz w:val="30"/>
          <w:szCs w:val="30"/>
        </w:rPr>
      </w:pPr>
      <w:r>
        <w:rPr>
          <w:rFonts w:hint="eastAsia" w:asciiTheme="minorEastAsia" w:hAnsiTheme="minorEastAsia" w:cstheme="minorEastAsia"/>
          <w:b/>
          <w:bCs/>
          <w:kern w:val="0"/>
          <w:sz w:val="30"/>
          <w:szCs w:val="30"/>
        </w:rPr>
        <w:t>（14级、15级</w:t>
      </w:r>
      <w:r>
        <w:rPr>
          <w:rFonts w:hint="eastAsia" w:asciiTheme="minorEastAsia" w:hAnsiTheme="minorEastAsia" w:cstheme="minorEastAsia"/>
          <w:b/>
          <w:bCs/>
          <w:kern w:val="0"/>
          <w:sz w:val="30"/>
          <w:szCs w:val="30"/>
          <w:lang w:eastAsia="zh-CN"/>
        </w:rPr>
        <w:t>、</w:t>
      </w:r>
      <w:r>
        <w:rPr>
          <w:rFonts w:hint="eastAsia" w:asciiTheme="minorEastAsia" w:hAnsiTheme="minorEastAsia" w:cstheme="minorEastAsia"/>
          <w:b/>
          <w:bCs/>
          <w:kern w:val="0"/>
          <w:sz w:val="30"/>
          <w:szCs w:val="30"/>
          <w:lang w:val="en-US" w:eastAsia="zh-CN"/>
        </w:rPr>
        <w:t>16级、17级</w:t>
      </w:r>
      <w:r>
        <w:rPr>
          <w:rFonts w:hint="eastAsia" w:asciiTheme="minorEastAsia" w:hAnsiTheme="minorEastAsia" w:cstheme="minorEastAsia"/>
          <w:b/>
          <w:bCs/>
          <w:kern w:val="0"/>
          <w:sz w:val="30"/>
          <w:szCs w:val="30"/>
        </w:rPr>
        <w:t>在外实习、工作的可自行在网站报名。）</w:t>
      </w:r>
    </w:p>
    <w:p>
      <w:pPr>
        <w:widowControl/>
        <w:jc w:val="left"/>
        <w:rPr>
          <w:rFonts w:hint="eastAsia" w:asciiTheme="minorEastAsia" w:hAnsiTheme="minorEastAsia" w:cstheme="minorEastAsia"/>
          <w:b/>
          <w:color w:val="FF0000"/>
          <w:kern w:val="0"/>
          <w:sz w:val="30"/>
          <w:szCs w:val="30"/>
        </w:rPr>
      </w:pPr>
      <w:r>
        <w:rPr>
          <w:rFonts w:hint="eastAsia" w:asciiTheme="minorEastAsia" w:hAnsiTheme="minorEastAsia" w:cstheme="minorEastAsia"/>
          <w:b/>
          <w:bCs/>
          <w:color w:val="FF0000"/>
          <w:kern w:val="0"/>
          <w:sz w:val="30"/>
          <w:szCs w:val="30"/>
        </w:rPr>
        <w:t>具体安排如下：</w:t>
      </w:r>
    </w:p>
    <w:p>
      <w:pPr>
        <w:widowControl/>
        <w:ind w:left="-1" w:firstLine="1039" w:firstLineChars="345"/>
        <w:jc w:val="left"/>
        <w:rPr>
          <w:rFonts w:asciiTheme="minorEastAsia" w:hAnsiTheme="minorEastAsia" w:cstheme="minorEastAsia"/>
          <w:b/>
          <w:bCs/>
          <w:color w:val="FF0000"/>
          <w:kern w:val="0"/>
          <w:sz w:val="30"/>
          <w:szCs w:val="30"/>
        </w:rPr>
      </w:pPr>
      <w:r>
        <w:rPr>
          <w:rFonts w:hint="eastAsia" w:asciiTheme="minorEastAsia" w:hAnsiTheme="minorEastAsia" w:cstheme="minorEastAsia"/>
          <w:b/>
          <w:bCs/>
          <w:color w:val="FF0000"/>
          <w:kern w:val="0"/>
          <w:sz w:val="30"/>
          <w:szCs w:val="30"/>
        </w:rPr>
        <w:t>1</w:t>
      </w:r>
      <w:r>
        <w:rPr>
          <w:rFonts w:hint="eastAsia" w:asciiTheme="minorEastAsia" w:hAnsiTheme="minorEastAsia" w:cstheme="minorEastAsia"/>
          <w:b/>
          <w:bCs/>
          <w:color w:val="FF0000"/>
          <w:kern w:val="0"/>
          <w:sz w:val="30"/>
          <w:szCs w:val="30"/>
          <w:lang w:val="en-US" w:eastAsia="zh-CN"/>
        </w:rPr>
        <w:t>8</w:t>
      </w:r>
      <w:r>
        <w:rPr>
          <w:rFonts w:hint="eastAsia" w:asciiTheme="minorEastAsia" w:hAnsiTheme="minorEastAsia" w:cstheme="minorEastAsia"/>
          <w:b/>
          <w:bCs/>
          <w:color w:val="FF0000"/>
          <w:kern w:val="0"/>
          <w:sz w:val="30"/>
          <w:szCs w:val="30"/>
        </w:rPr>
        <w:t>级</w:t>
      </w:r>
      <w:r>
        <w:rPr>
          <w:rFonts w:hint="eastAsia" w:asciiTheme="minorEastAsia" w:hAnsiTheme="minorEastAsia" w:cstheme="minorEastAsia"/>
          <w:b/>
          <w:bCs/>
          <w:color w:val="FF0000"/>
          <w:kern w:val="0"/>
          <w:sz w:val="30"/>
          <w:szCs w:val="30"/>
          <w:lang w:eastAsia="zh-CN"/>
        </w:rPr>
        <w:t>人力资源管理</w:t>
      </w:r>
      <w:r>
        <w:rPr>
          <w:rFonts w:hint="eastAsia" w:asciiTheme="minorEastAsia" w:hAnsiTheme="minorEastAsia" w:cstheme="minorEastAsia"/>
          <w:b/>
          <w:bCs/>
          <w:color w:val="FF0000"/>
          <w:kern w:val="0"/>
          <w:sz w:val="30"/>
          <w:szCs w:val="30"/>
          <w:lang w:val="en-US" w:eastAsia="zh-CN"/>
        </w:rPr>
        <w:t>1班、2班于12月19日12：00到</w:t>
      </w:r>
      <w:r>
        <w:rPr>
          <w:rFonts w:hint="eastAsia" w:asciiTheme="minorEastAsia" w:hAnsiTheme="minorEastAsia" w:cstheme="minorEastAsia"/>
          <w:b/>
          <w:bCs/>
          <w:color w:val="FF0000"/>
          <w:kern w:val="0"/>
          <w:sz w:val="30"/>
          <w:szCs w:val="30"/>
        </w:rPr>
        <w:t>综合实训楼5</w:t>
      </w:r>
      <w:r>
        <w:rPr>
          <w:rFonts w:hint="eastAsia" w:asciiTheme="minorEastAsia" w:hAnsiTheme="minorEastAsia" w:cstheme="minorEastAsia"/>
          <w:b/>
          <w:bCs/>
          <w:color w:val="FF0000"/>
          <w:kern w:val="0"/>
          <w:sz w:val="30"/>
          <w:szCs w:val="30"/>
          <w:lang w:val="en-US" w:eastAsia="zh-CN"/>
        </w:rPr>
        <w:t>21机房进行考试报名；</w:t>
      </w:r>
      <w:r>
        <w:rPr>
          <w:rFonts w:hint="eastAsia" w:asciiTheme="minorEastAsia" w:hAnsiTheme="minorEastAsia" w:cstheme="minorEastAsia"/>
          <w:b/>
          <w:bCs/>
          <w:color w:val="FF0000"/>
          <w:kern w:val="0"/>
          <w:sz w:val="30"/>
          <w:szCs w:val="30"/>
        </w:rPr>
        <w:t>1</w:t>
      </w:r>
      <w:r>
        <w:rPr>
          <w:rFonts w:hint="eastAsia" w:asciiTheme="minorEastAsia" w:hAnsiTheme="minorEastAsia" w:cstheme="minorEastAsia"/>
          <w:b/>
          <w:bCs/>
          <w:color w:val="FF0000"/>
          <w:kern w:val="0"/>
          <w:sz w:val="30"/>
          <w:szCs w:val="30"/>
          <w:lang w:val="en-US" w:eastAsia="zh-CN"/>
        </w:rPr>
        <w:t>8</w:t>
      </w:r>
      <w:r>
        <w:rPr>
          <w:rFonts w:hint="eastAsia" w:asciiTheme="minorEastAsia" w:hAnsiTheme="minorEastAsia" w:cstheme="minorEastAsia"/>
          <w:b/>
          <w:bCs/>
          <w:color w:val="FF0000"/>
          <w:kern w:val="0"/>
          <w:sz w:val="30"/>
          <w:szCs w:val="30"/>
        </w:rPr>
        <w:t>级</w:t>
      </w:r>
      <w:r>
        <w:rPr>
          <w:rFonts w:hint="eastAsia" w:asciiTheme="minorEastAsia" w:hAnsiTheme="minorEastAsia" w:cstheme="minorEastAsia"/>
          <w:b/>
          <w:bCs/>
          <w:color w:val="FF0000"/>
          <w:kern w:val="0"/>
          <w:sz w:val="30"/>
          <w:szCs w:val="30"/>
          <w:lang w:eastAsia="zh-CN"/>
        </w:rPr>
        <w:t>人力资源管理</w:t>
      </w:r>
      <w:r>
        <w:rPr>
          <w:rFonts w:hint="eastAsia" w:asciiTheme="minorEastAsia" w:hAnsiTheme="minorEastAsia" w:cstheme="minorEastAsia"/>
          <w:b/>
          <w:bCs/>
          <w:color w:val="FF0000"/>
          <w:kern w:val="0"/>
          <w:sz w:val="30"/>
          <w:szCs w:val="30"/>
          <w:lang w:val="en-US" w:eastAsia="zh-CN"/>
        </w:rPr>
        <w:t>3班、4班于12月19日12：00到</w:t>
      </w:r>
      <w:r>
        <w:rPr>
          <w:rFonts w:hint="eastAsia" w:asciiTheme="minorEastAsia" w:hAnsiTheme="minorEastAsia" w:cstheme="minorEastAsia"/>
          <w:b/>
          <w:bCs/>
          <w:color w:val="FF0000"/>
          <w:kern w:val="0"/>
          <w:sz w:val="30"/>
          <w:szCs w:val="30"/>
        </w:rPr>
        <w:t>综合实训楼5</w:t>
      </w:r>
      <w:r>
        <w:rPr>
          <w:rFonts w:hint="eastAsia" w:asciiTheme="minorEastAsia" w:hAnsiTheme="minorEastAsia" w:cstheme="minorEastAsia"/>
          <w:b/>
          <w:bCs/>
          <w:color w:val="FF0000"/>
          <w:kern w:val="0"/>
          <w:sz w:val="30"/>
          <w:szCs w:val="30"/>
          <w:lang w:val="en-US" w:eastAsia="zh-CN"/>
        </w:rPr>
        <w:t>22机房进行考试报名；</w:t>
      </w:r>
    </w:p>
    <w:p>
      <w:pPr>
        <w:widowControl/>
        <w:ind w:left="-1" w:firstLine="1039" w:firstLineChars="345"/>
        <w:jc w:val="left"/>
        <w:rPr>
          <w:rFonts w:asciiTheme="minorEastAsia" w:hAnsiTheme="minorEastAsia" w:cstheme="minorEastAsia"/>
          <w:b/>
          <w:bCs/>
          <w:color w:val="FF0000"/>
          <w:kern w:val="0"/>
          <w:sz w:val="30"/>
          <w:szCs w:val="30"/>
        </w:rPr>
      </w:pPr>
      <w:r>
        <w:rPr>
          <w:rFonts w:hint="eastAsia" w:asciiTheme="minorEastAsia" w:hAnsiTheme="minorEastAsia" w:cstheme="minorEastAsia"/>
          <w:b/>
          <w:bCs/>
          <w:color w:val="FF0000"/>
          <w:kern w:val="0"/>
          <w:sz w:val="30"/>
          <w:szCs w:val="30"/>
        </w:rPr>
        <w:t>1</w:t>
      </w:r>
      <w:r>
        <w:rPr>
          <w:rFonts w:hint="eastAsia" w:asciiTheme="minorEastAsia" w:hAnsiTheme="minorEastAsia" w:cstheme="minorEastAsia"/>
          <w:b/>
          <w:bCs/>
          <w:color w:val="FF0000"/>
          <w:kern w:val="0"/>
          <w:sz w:val="30"/>
          <w:szCs w:val="30"/>
          <w:lang w:val="en-US" w:eastAsia="zh-CN"/>
        </w:rPr>
        <w:t>8</w:t>
      </w:r>
      <w:r>
        <w:rPr>
          <w:rFonts w:hint="eastAsia" w:asciiTheme="minorEastAsia" w:hAnsiTheme="minorEastAsia" w:cstheme="minorEastAsia"/>
          <w:b/>
          <w:bCs/>
          <w:color w:val="FF0000"/>
          <w:kern w:val="0"/>
          <w:sz w:val="30"/>
          <w:szCs w:val="30"/>
        </w:rPr>
        <w:t>级</w:t>
      </w:r>
      <w:r>
        <w:rPr>
          <w:rFonts w:hint="eastAsia" w:asciiTheme="minorEastAsia" w:hAnsiTheme="minorEastAsia" w:cstheme="minorEastAsia"/>
          <w:b/>
          <w:bCs/>
          <w:color w:val="FF0000"/>
          <w:kern w:val="0"/>
          <w:sz w:val="30"/>
          <w:szCs w:val="30"/>
          <w:lang w:eastAsia="zh-CN"/>
        </w:rPr>
        <w:t>工商管理专业和旅游管理专业</w:t>
      </w:r>
      <w:r>
        <w:rPr>
          <w:rFonts w:hint="eastAsia" w:asciiTheme="minorEastAsia" w:hAnsiTheme="minorEastAsia" w:cstheme="minorEastAsia"/>
          <w:b/>
          <w:bCs/>
          <w:color w:val="FF0000"/>
          <w:kern w:val="0"/>
          <w:sz w:val="30"/>
          <w:szCs w:val="30"/>
          <w:lang w:val="en-US" w:eastAsia="zh-CN"/>
        </w:rPr>
        <w:t>于12月20日12：00到</w:t>
      </w:r>
      <w:r>
        <w:rPr>
          <w:rFonts w:hint="eastAsia" w:asciiTheme="minorEastAsia" w:hAnsiTheme="minorEastAsia" w:cstheme="minorEastAsia"/>
          <w:b/>
          <w:bCs/>
          <w:color w:val="FF0000"/>
          <w:kern w:val="0"/>
          <w:sz w:val="30"/>
          <w:szCs w:val="30"/>
        </w:rPr>
        <w:t>综合实训楼5</w:t>
      </w:r>
      <w:r>
        <w:rPr>
          <w:rFonts w:hint="eastAsia" w:asciiTheme="minorEastAsia" w:hAnsiTheme="minorEastAsia" w:cstheme="minorEastAsia"/>
          <w:b/>
          <w:bCs/>
          <w:color w:val="FF0000"/>
          <w:kern w:val="0"/>
          <w:sz w:val="30"/>
          <w:szCs w:val="30"/>
          <w:lang w:val="en-US" w:eastAsia="zh-CN"/>
        </w:rPr>
        <w:t>21机房进行考试报名；</w:t>
      </w:r>
      <w:r>
        <w:rPr>
          <w:rFonts w:hint="eastAsia" w:asciiTheme="minorEastAsia" w:hAnsiTheme="minorEastAsia" w:cstheme="minorEastAsia"/>
          <w:b/>
          <w:bCs/>
          <w:color w:val="FF0000"/>
          <w:kern w:val="0"/>
          <w:sz w:val="30"/>
          <w:szCs w:val="30"/>
        </w:rPr>
        <w:t>1</w:t>
      </w:r>
      <w:r>
        <w:rPr>
          <w:rFonts w:hint="eastAsia" w:asciiTheme="minorEastAsia" w:hAnsiTheme="minorEastAsia" w:cstheme="minorEastAsia"/>
          <w:b/>
          <w:bCs/>
          <w:color w:val="FF0000"/>
          <w:kern w:val="0"/>
          <w:sz w:val="30"/>
          <w:szCs w:val="30"/>
          <w:lang w:val="en-US" w:eastAsia="zh-CN"/>
        </w:rPr>
        <w:t>8</w:t>
      </w:r>
      <w:r>
        <w:rPr>
          <w:rFonts w:hint="eastAsia" w:asciiTheme="minorEastAsia" w:hAnsiTheme="minorEastAsia" w:cstheme="minorEastAsia"/>
          <w:b/>
          <w:bCs/>
          <w:color w:val="FF0000"/>
          <w:kern w:val="0"/>
          <w:sz w:val="30"/>
          <w:szCs w:val="30"/>
        </w:rPr>
        <w:t>级</w:t>
      </w:r>
      <w:r>
        <w:rPr>
          <w:rFonts w:hint="eastAsia" w:asciiTheme="minorEastAsia" w:hAnsiTheme="minorEastAsia" w:cstheme="minorEastAsia"/>
          <w:b/>
          <w:bCs/>
          <w:color w:val="FF0000"/>
          <w:kern w:val="0"/>
          <w:sz w:val="30"/>
          <w:szCs w:val="30"/>
          <w:lang w:eastAsia="zh-CN"/>
        </w:rPr>
        <w:t>会计专业</w:t>
      </w:r>
      <w:r>
        <w:rPr>
          <w:rFonts w:hint="eastAsia" w:asciiTheme="minorEastAsia" w:hAnsiTheme="minorEastAsia" w:cstheme="minorEastAsia"/>
          <w:b/>
          <w:bCs/>
          <w:color w:val="FF0000"/>
          <w:kern w:val="0"/>
          <w:sz w:val="30"/>
          <w:szCs w:val="30"/>
          <w:lang w:val="en-US" w:eastAsia="zh-CN"/>
        </w:rPr>
        <w:t>于12月20日12：00到</w:t>
      </w:r>
      <w:r>
        <w:rPr>
          <w:rFonts w:hint="eastAsia" w:asciiTheme="minorEastAsia" w:hAnsiTheme="minorEastAsia" w:cstheme="minorEastAsia"/>
          <w:b/>
          <w:bCs/>
          <w:color w:val="FF0000"/>
          <w:kern w:val="0"/>
          <w:sz w:val="30"/>
          <w:szCs w:val="30"/>
        </w:rPr>
        <w:t>综合实训楼5</w:t>
      </w:r>
      <w:r>
        <w:rPr>
          <w:rFonts w:hint="eastAsia" w:asciiTheme="minorEastAsia" w:hAnsiTheme="minorEastAsia" w:cstheme="minorEastAsia"/>
          <w:b/>
          <w:bCs/>
          <w:color w:val="FF0000"/>
          <w:kern w:val="0"/>
          <w:sz w:val="30"/>
          <w:szCs w:val="30"/>
          <w:lang w:val="en-US" w:eastAsia="zh-CN"/>
        </w:rPr>
        <w:t>22机房进行考试报名；</w:t>
      </w:r>
    </w:p>
    <w:p>
      <w:pPr>
        <w:widowControl/>
        <w:ind w:left="-1" w:firstLine="1039" w:firstLineChars="345"/>
        <w:jc w:val="left"/>
        <w:rPr>
          <w:rFonts w:hint="eastAsia" w:asciiTheme="minorEastAsia" w:hAnsiTheme="minorEastAsia" w:cstheme="minorEastAsia"/>
          <w:b/>
          <w:bCs/>
          <w:color w:val="FF0000"/>
          <w:kern w:val="0"/>
          <w:sz w:val="30"/>
          <w:szCs w:val="30"/>
        </w:rPr>
      </w:pPr>
      <w:r>
        <w:rPr>
          <w:rFonts w:hint="eastAsia" w:asciiTheme="minorEastAsia" w:hAnsiTheme="minorEastAsia" w:cstheme="minorEastAsia"/>
          <w:b/>
          <w:bCs/>
          <w:color w:val="FF0000"/>
          <w:kern w:val="0"/>
          <w:sz w:val="30"/>
          <w:szCs w:val="30"/>
        </w:rPr>
        <w:t>14、15、16</w:t>
      </w:r>
      <w:r>
        <w:rPr>
          <w:rFonts w:hint="eastAsia" w:asciiTheme="minorEastAsia" w:hAnsiTheme="minorEastAsia" w:cstheme="minorEastAsia"/>
          <w:b/>
          <w:bCs/>
          <w:color w:val="FF0000"/>
          <w:kern w:val="0"/>
          <w:sz w:val="30"/>
          <w:szCs w:val="30"/>
          <w:lang w:eastAsia="zh-CN"/>
        </w:rPr>
        <w:t>、</w:t>
      </w:r>
      <w:r>
        <w:rPr>
          <w:rFonts w:hint="eastAsia" w:asciiTheme="minorEastAsia" w:hAnsiTheme="minorEastAsia" w:cstheme="minorEastAsia"/>
          <w:b/>
          <w:bCs/>
          <w:color w:val="FF0000"/>
          <w:kern w:val="0"/>
          <w:sz w:val="30"/>
          <w:szCs w:val="30"/>
          <w:lang w:val="en-US" w:eastAsia="zh-CN"/>
        </w:rPr>
        <w:t>17</w:t>
      </w:r>
      <w:r>
        <w:rPr>
          <w:rFonts w:hint="eastAsia" w:asciiTheme="minorEastAsia" w:hAnsiTheme="minorEastAsia" w:cstheme="minorEastAsia"/>
          <w:b/>
          <w:bCs/>
          <w:color w:val="FF0000"/>
          <w:kern w:val="0"/>
          <w:sz w:val="30"/>
          <w:szCs w:val="30"/>
        </w:rPr>
        <w:t>级</w:t>
      </w:r>
      <w:r>
        <w:rPr>
          <w:rFonts w:hint="eastAsia" w:asciiTheme="minorEastAsia" w:hAnsiTheme="minorEastAsia" w:cstheme="minorEastAsia"/>
          <w:b/>
          <w:bCs/>
          <w:color w:val="FF0000"/>
          <w:kern w:val="0"/>
          <w:sz w:val="30"/>
          <w:szCs w:val="30"/>
          <w:lang w:eastAsia="zh-CN"/>
        </w:rPr>
        <w:t>专本套读</w:t>
      </w:r>
      <w:r>
        <w:rPr>
          <w:rFonts w:hint="eastAsia" w:asciiTheme="minorEastAsia" w:hAnsiTheme="minorEastAsia" w:cstheme="minorEastAsia"/>
          <w:b/>
          <w:bCs/>
          <w:color w:val="FF0000"/>
          <w:kern w:val="0"/>
          <w:sz w:val="30"/>
          <w:szCs w:val="30"/>
          <w:lang w:val="en-US" w:eastAsia="zh-CN"/>
        </w:rPr>
        <w:t>12月</w:t>
      </w:r>
      <w:r>
        <w:rPr>
          <w:rFonts w:hint="eastAsia" w:asciiTheme="minorEastAsia" w:hAnsiTheme="minorEastAsia" w:cstheme="minorEastAsia"/>
          <w:b/>
          <w:bCs/>
          <w:color w:val="FF0000"/>
          <w:kern w:val="0"/>
          <w:sz w:val="30"/>
          <w:szCs w:val="30"/>
        </w:rPr>
        <w:t>21日</w:t>
      </w:r>
      <w:r>
        <w:rPr>
          <w:rFonts w:hint="eastAsia" w:asciiTheme="minorEastAsia" w:hAnsiTheme="minorEastAsia" w:cstheme="minorEastAsia"/>
          <w:b/>
          <w:bCs/>
          <w:color w:val="FF0000"/>
          <w:kern w:val="0"/>
          <w:sz w:val="30"/>
          <w:szCs w:val="30"/>
          <w:lang w:val="en-US" w:eastAsia="zh-CN"/>
        </w:rPr>
        <w:t>12：00</w:t>
      </w:r>
      <w:r>
        <w:rPr>
          <w:rFonts w:hint="eastAsia" w:asciiTheme="minorEastAsia" w:hAnsiTheme="minorEastAsia" w:cstheme="minorEastAsia"/>
          <w:b/>
          <w:bCs/>
          <w:color w:val="FF0000"/>
          <w:kern w:val="0"/>
          <w:sz w:val="30"/>
          <w:szCs w:val="30"/>
        </w:rPr>
        <w:t>可统一到机房进行补报名。</w:t>
      </w:r>
    </w:p>
    <w:p>
      <w:pPr>
        <w:widowControl/>
        <w:ind w:left="321" w:leftChars="0" w:hanging="321" w:hangingChars="100"/>
        <w:jc w:val="left"/>
        <w:rPr>
          <w:rFonts w:hint="eastAsia" w:asciiTheme="minorEastAsia" w:hAnsiTheme="minorEastAsia" w:cstheme="minorEastAsia"/>
          <w:kern w:val="0"/>
          <w:sz w:val="28"/>
          <w:szCs w:val="28"/>
        </w:rPr>
      </w:pPr>
      <w:r>
        <w:rPr>
          <w:rFonts w:hint="eastAsia" w:asciiTheme="minorEastAsia" w:hAnsiTheme="minorEastAsia" w:cstheme="minorEastAsia"/>
          <w:b/>
          <w:bCs/>
          <w:kern w:val="0"/>
          <w:sz w:val="32"/>
          <w:szCs w:val="32"/>
        </w:rPr>
        <w:t>四、报名网址：</w:t>
      </w:r>
      <w:r>
        <w:rPr>
          <w:rFonts w:hint="eastAsia" w:asciiTheme="minorEastAsia" w:hAnsiTheme="minorEastAsia" w:cstheme="minorEastAsia"/>
          <w:b/>
          <w:bCs/>
          <w:kern w:val="0"/>
          <w:sz w:val="32"/>
          <w:szCs w:val="32"/>
          <w:highlight w:val="yellow"/>
        </w:rPr>
        <w:t>山东省教育招生考试院网站（http://www.sdzk.cn）</w:t>
      </w:r>
      <w:r>
        <w:rPr>
          <w:rFonts w:hint="eastAsia" w:asciiTheme="minorEastAsia" w:hAnsiTheme="minorEastAsia" w:cstheme="minorEastAsia"/>
          <w:b/>
          <w:bCs/>
          <w:kern w:val="0"/>
          <w:sz w:val="32"/>
          <w:szCs w:val="32"/>
          <w:highlight w:val="yellow"/>
          <w:lang w:val="en-US" w:eastAsia="zh-CN"/>
        </w:rPr>
        <w:t xml:space="preserve">       </w:t>
      </w:r>
      <w:r>
        <w:rPr>
          <w:rFonts w:hint="eastAsia" w:asciiTheme="minorEastAsia" w:hAnsiTheme="minorEastAsia" w:cstheme="minorEastAsia"/>
          <w:b/>
          <w:bCs/>
          <w:kern w:val="0"/>
          <w:sz w:val="32"/>
          <w:szCs w:val="32"/>
        </w:rPr>
        <w:t>（登陆后请仔细阅读网站首页通知公告和报名流程。）</w:t>
      </w:r>
    </w:p>
    <w:p>
      <w:pPr>
        <w:widowControl/>
        <w:jc w:val="left"/>
        <w:rPr>
          <w:rFonts w:hint="eastAsia" w:asciiTheme="minorEastAsia" w:hAnsiTheme="minorEastAsia" w:cstheme="minorEastAsia"/>
          <w:b/>
          <w:bCs/>
          <w:color w:val="FF0000"/>
          <w:kern w:val="0"/>
          <w:sz w:val="32"/>
          <w:szCs w:val="32"/>
        </w:rPr>
      </w:pPr>
      <w:r>
        <w:rPr>
          <w:rFonts w:hint="eastAsia" w:asciiTheme="minorEastAsia" w:hAnsiTheme="minorEastAsia" w:cstheme="minorEastAsia"/>
          <w:b/>
          <w:bCs/>
          <w:color w:val="FF0000"/>
          <w:kern w:val="0"/>
          <w:sz w:val="32"/>
          <w:szCs w:val="32"/>
        </w:rPr>
        <w:t>特别注意：</w:t>
      </w:r>
      <w:r>
        <w:rPr>
          <w:rFonts w:hint="eastAsia" w:asciiTheme="minorEastAsia" w:hAnsiTheme="minorEastAsia" w:cstheme="minorEastAsia"/>
          <w:b/>
          <w:bCs/>
          <w:kern w:val="0"/>
          <w:sz w:val="32"/>
          <w:szCs w:val="32"/>
        </w:rPr>
        <w:t>网上报名是非常重要的事情希望大家提前做好准备。</w:t>
      </w:r>
    </w:p>
    <w:p>
      <w:pPr>
        <w:widowControl/>
        <w:ind w:firstLine="472" w:firstLineChars="147"/>
        <w:jc w:val="left"/>
        <w:rPr>
          <w:rFonts w:asciiTheme="minorEastAsia" w:hAnsiTheme="minorEastAsia" w:cstheme="minorEastAsia"/>
          <w:b/>
          <w:bCs/>
          <w:kern w:val="0"/>
          <w:sz w:val="32"/>
          <w:szCs w:val="32"/>
        </w:rPr>
      </w:pPr>
      <w:r>
        <w:rPr>
          <w:rFonts w:hint="eastAsia" w:asciiTheme="minorEastAsia" w:hAnsiTheme="minorEastAsia" w:cstheme="minorEastAsia"/>
          <w:b/>
          <w:bCs/>
          <w:kern w:val="0"/>
          <w:sz w:val="32"/>
          <w:szCs w:val="32"/>
        </w:rPr>
        <w:t xml:space="preserve"> (1)开通网银。考生在报名缴费前，须先开通银行借记卡的“网上支付（网银）”功能支付报名费用(最好开通建设银行的网银）。</w:t>
      </w:r>
      <w:r>
        <w:rPr>
          <w:rFonts w:hint="eastAsia" w:asciiTheme="minorEastAsia" w:hAnsiTheme="minorEastAsia" w:cstheme="minorEastAsia"/>
          <w:b/>
          <w:bCs/>
          <w:color w:val="FF0000"/>
          <w:kern w:val="0"/>
          <w:sz w:val="32"/>
          <w:szCs w:val="32"/>
          <w:lang w:eastAsia="zh-CN"/>
        </w:rPr>
        <w:t>有中国</w:t>
      </w:r>
      <w:r>
        <w:rPr>
          <w:rFonts w:hint="eastAsia" w:asciiTheme="minorEastAsia" w:hAnsiTheme="minorEastAsia" w:cstheme="minorEastAsia"/>
          <w:b/>
          <w:bCs/>
          <w:color w:val="FF0000"/>
          <w:kern w:val="0"/>
          <w:sz w:val="32"/>
          <w:szCs w:val="32"/>
        </w:rPr>
        <w:t>银行卡的同学，可</w:t>
      </w:r>
      <w:r>
        <w:rPr>
          <w:rFonts w:hint="eastAsia" w:asciiTheme="minorEastAsia" w:hAnsiTheme="minorEastAsia" w:cstheme="minorEastAsia"/>
          <w:b/>
          <w:bCs/>
          <w:color w:val="FF0000"/>
          <w:kern w:val="0"/>
          <w:sz w:val="32"/>
          <w:szCs w:val="32"/>
          <w:lang w:eastAsia="zh-CN"/>
        </w:rPr>
        <w:t>直接使用“中银快付”</w:t>
      </w:r>
      <w:r>
        <w:rPr>
          <w:rFonts w:hint="eastAsia" w:asciiTheme="minorEastAsia" w:hAnsiTheme="minorEastAsia" w:cstheme="minorEastAsia"/>
          <w:b/>
          <w:bCs/>
          <w:color w:val="FF0000"/>
          <w:kern w:val="0"/>
          <w:sz w:val="32"/>
          <w:szCs w:val="32"/>
        </w:rPr>
        <w:t>支付功能进行网上缴费。</w:t>
      </w:r>
      <w:r>
        <w:rPr>
          <w:rFonts w:asciiTheme="minorEastAsia" w:hAnsiTheme="minorEastAsia" w:cstheme="minorEastAsia"/>
          <w:b/>
          <w:bCs/>
          <w:color w:val="FF0000"/>
          <w:kern w:val="0"/>
          <w:sz w:val="32"/>
          <w:szCs w:val="32"/>
        </w:rPr>
        <w:t xml:space="preserve"> </w:t>
      </w:r>
    </w:p>
    <w:p>
      <w:pPr>
        <w:widowControl/>
        <w:ind w:left="-1" w:firstLine="472" w:firstLineChars="147"/>
        <w:jc w:val="left"/>
        <w:rPr>
          <w:rFonts w:hint="eastAsia" w:asciiTheme="minorEastAsia" w:hAnsiTheme="minorEastAsia" w:cstheme="minorEastAsia"/>
          <w:b/>
          <w:bCs/>
          <w:color w:val="FF0000"/>
          <w:kern w:val="0"/>
          <w:sz w:val="32"/>
          <w:szCs w:val="32"/>
        </w:rPr>
      </w:pPr>
      <w:r>
        <w:rPr>
          <w:rFonts w:hint="eastAsia" w:asciiTheme="minorEastAsia" w:hAnsiTheme="minorEastAsia" w:cstheme="minorEastAsia"/>
          <w:b/>
          <w:bCs/>
          <w:kern w:val="0"/>
          <w:sz w:val="32"/>
          <w:szCs w:val="32"/>
        </w:rPr>
        <w:t>（2）报名成功后的同学请务必</w:t>
      </w:r>
      <w:r>
        <w:rPr>
          <w:rFonts w:hint="eastAsia" w:asciiTheme="minorEastAsia" w:hAnsiTheme="minorEastAsia" w:cstheme="minorEastAsia"/>
          <w:b/>
          <w:bCs/>
          <w:kern w:val="0"/>
          <w:sz w:val="30"/>
          <w:szCs w:val="30"/>
        </w:rPr>
        <w:t>并将“姓名、准考证号、身份证号、报考科目”按照要求上报给班长。未上报信息者将视为未报名考试没有平日成绩和作业成绩。</w:t>
      </w:r>
    </w:p>
    <w:p>
      <w:pPr>
        <w:widowControl/>
        <w:ind w:firstLine="443" w:firstLineChars="147"/>
        <w:jc w:val="left"/>
        <w:rPr>
          <w:rFonts w:hint="eastAsia" w:asciiTheme="minorEastAsia" w:hAnsiTheme="minorEastAsia" w:cstheme="minorEastAsia"/>
          <w:b/>
          <w:color w:val="FF0000"/>
          <w:kern w:val="0"/>
          <w:sz w:val="30"/>
          <w:szCs w:val="30"/>
        </w:rPr>
      </w:pPr>
      <w:r>
        <w:rPr>
          <w:rFonts w:hint="eastAsia" w:asciiTheme="minorEastAsia" w:hAnsiTheme="minorEastAsia" w:cstheme="minorEastAsia"/>
          <w:b/>
          <w:bCs/>
          <w:kern w:val="0"/>
          <w:sz w:val="30"/>
          <w:szCs w:val="30"/>
        </w:rPr>
        <w:t>（3）14级、15级在外实习、工作的可自行在网站报名，报名成功后将报考信息“姓名、准考证号、身份证号、报考科目”告知班长，未报者将视为未报名，将无法提交作业及平日成绩。</w:t>
      </w:r>
    </w:p>
    <w:p>
      <w:pPr>
        <w:widowControl/>
        <w:ind w:left="-1"/>
        <w:jc w:val="left"/>
        <w:rPr>
          <w:rFonts w:hint="eastAsia" w:asciiTheme="minorEastAsia" w:hAnsiTheme="minorEastAsia" w:cstheme="minorEastAsia"/>
          <w:b/>
          <w:bCs/>
          <w:color w:val="FF0000"/>
          <w:kern w:val="0"/>
          <w:sz w:val="32"/>
          <w:szCs w:val="32"/>
        </w:rPr>
      </w:pPr>
      <w:r>
        <w:rPr>
          <w:rFonts w:hint="eastAsia" w:asciiTheme="minorEastAsia" w:hAnsiTheme="minorEastAsia" w:cstheme="minorEastAsia"/>
          <w:b/>
          <w:bCs/>
          <w:color w:val="FF0000"/>
          <w:kern w:val="0"/>
          <w:sz w:val="32"/>
          <w:szCs w:val="32"/>
        </w:rPr>
        <w:t>网上报名疑难咨询联系电话:</w:t>
      </w:r>
      <w:r>
        <w:rPr>
          <w:rFonts w:hint="eastAsia" w:asciiTheme="minorEastAsia" w:hAnsiTheme="minorEastAsia" w:cstheme="minorEastAsia"/>
          <w:b/>
          <w:color w:val="FF0000"/>
          <w:kern w:val="0"/>
          <w:sz w:val="32"/>
          <w:szCs w:val="32"/>
        </w:rPr>
        <w:t>0532-80677210、86051556（工作时间：周一至周五 8：30-16:00 法定节假日除外） </w:t>
      </w:r>
    </w:p>
    <w:p>
      <w:pPr>
        <w:widowControl/>
        <w:ind w:left="-1"/>
        <w:jc w:val="left"/>
        <w:rPr>
          <w:rFonts w:ascii="黑体" w:hAnsi="黑体" w:eastAsia="黑体" w:cs="黑体"/>
          <w:b/>
          <w:bCs/>
          <w:sz w:val="36"/>
          <w:szCs w:val="36"/>
        </w:rPr>
      </w:pPr>
      <w:r>
        <w:rPr>
          <w:rFonts w:hint="eastAsia" w:ascii="黑体" w:hAnsi="黑体" w:eastAsia="黑体" w:cs="黑体"/>
          <w:b/>
          <w:bCs/>
          <w:kern w:val="0"/>
          <w:sz w:val="36"/>
          <w:szCs w:val="36"/>
        </w:rPr>
        <w:t>五、报考说明:</w:t>
      </w:r>
      <w:r>
        <w:rPr>
          <w:rFonts w:hint="eastAsia" w:asciiTheme="minorEastAsia" w:hAnsiTheme="minorEastAsia" w:cstheme="minorEastAsia"/>
          <w:kern w:val="0"/>
          <w:sz w:val="28"/>
          <w:szCs w:val="28"/>
        </w:rPr>
        <w:br w:type="textWrapping"/>
      </w:r>
      <w:r>
        <w:rPr>
          <w:rFonts w:hint="eastAsia" w:asciiTheme="minorEastAsia" w:hAnsiTheme="minorEastAsia" w:cstheme="minorEastAsia"/>
          <w:kern w:val="0"/>
          <w:sz w:val="28"/>
          <w:szCs w:val="28"/>
        </w:rPr>
        <w:t> </w:t>
      </w:r>
      <w:r>
        <w:rPr>
          <w:rFonts w:hint="eastAsia" w:asciiTheme="minorEastAsia" w:hAnsiTheme="minorEastAsia" w:cstheme="minorEastAsia"/>
          <w:b/>
          <w:bCs/>
          <w:kern w:val="0"/>
          <w:sz w:val="32"/>
          <w:szCs w:val="32"/>
        </w:rPr>
        <w:t>报考说明：</w:t>
      </w:r>
      <w:r>
        <w:rPr>
          <w:rFonts w:hint="eastAsia" w:asciiTheme="minorEastAsia" w:hAnsiTheme="minorEastAsia" w:cstheme="minorEastAsia"/>
          <w:b/>
          <w:bCs/>
          <w:kern w:val="0"/>
          <w:sz w:val="32"/>
          <w:szCs w:val="32"/>
        </w:rPr>
        <w:br w:type="textWrapping"/>
      </w:r>
      <w:r>
        <w:rPr>
          <w:rFonts w:hint="eastAsia" w:asciiTheme="minorEastAsia" w:hAnsiTheme="minorEastAsia" w:cstheme="minorEastAsia"/>
          <w:b/>
          <w:bCs/>
          <w:kern w:val="0"/>
          <w:sz w:val="28"/>
          <w:szCs w:val="28"/>
        </w:rPr>
        <w:t>（1）首先报考自己本年度新开课程的科目，如需补考请选择无时间冲突的课程进行报考；</w:t>
      </w:r>
      <w:r>
        <w:rPr>
          <w:rFonts w:hint="eastAsia" w:asciiTheme="minorEastAsia" w:hAnsiTheme="minorEastAsia" w:cstheme="minorEastAsia"/>
          <w:b/>
          <w:bCs/>
          <w:kern w:val="0"/>
          <w:sz w:val="28"/>
          <w:szCs w:val="28"/>
        </w:rPr>
        <w:br w:type="textWrapping"/>
      </w:r>
      <w:r>
        <w:rPr>
          <w:rFonts w:hint="eastAsia" w:asciiTheme="minorEastAsia" w:hAnsiTheme="minorEastAsia" w:cstheme="minorEastAsia"/>
          <w:b/>
          <w:bCs/>
          <w:kern w:val="0"/>
          <w:sz w:val="28"/>
          <w:szCs w:val="28"/>
        </w:rPr>
        <w:t>（2）网上统考报名费用为45元/科次，请根据实际报考科次数交费即可；</w:t>
      </w:r>
      <w:r>
        <w:rPr>
          <w:rFonts w:hint="eastAsia" w:asciiTheme="minorEastAsia" w:hAnsiTheme="minorEastAsia" w:cstheme="minorEastAsia"/>
          <w:b/>
          <w:bCs/>
          <w:kern w:val="0"/>
          <w:sz w:val="28"/>
          <w:szCs w:val="28"/>
        </w:rPr>
        <w:br w:type="textWrapping"/>
      </w:r>
      <w:r>
        <w:rPr>
          <w:rFonts w:hint="eastAsia" w:asciiTheme="minorEastAsia" w:hAnsiTheme="minorEastAsia" w:cstheme="minorEastAsia"/>
          <w:b/>
          <w:bCs/>
          <w:kern w:val="0"/>
          <w:sz w:val="28"/>
          <w:szCs w:val="28"/>
        </w:rPr>
        <w:t>（3）选择考点：继续教育学院全部考生网上报名考点一栏选择在市区参加考试。</w:t>
      </w:r>
      <w:r>
        <w:rPr>
          <w:rFonts w:hint="eastAsia" w:asciiTheme="minorEastAsia" w:hAnsiTheme="minorEastAsia" w:cstheme="minorEastAsia"/>
          <w:b/>
          <w:bCs/>
          <w:kern w:val="0"/>
          <w:sz w:val="28"/>
          <w:szCs w:val="28"/>
        </w:rPr>
        <w:br w:type="textWrapping"/>
      </w:r>
      <w:r>
        <w:rPr>
          <w:rFonts w:hint="eastAsia" w:asciiTheme="minorEastAsia" w:hAnsiTheme="minorEastAsia" w:cstheme="minorEastAsia"/>
          <w:b/>
          <w:bCs/>
          <w:kern w:val="0"/>
          <w:sz w:val="28"/>
          <w:szCs w:val="28"/>
        </w:rPr>
        <w:t>（4）网上支付：考生网上报名，须通过“网上支付”支付报名费用（详情查阅“青岛自考网上支付说明”），并开通网上支付（咨询持卡银行），方可进行网上报名。</w:t>
      </w:r>
      <w:r>
        <w:rPr>
          <w:rFonts w:hint="eastAsia" w:asciiTheme="minorEastAsia" w:hAnsiTheme="minorEastAsia" w:cstheme="minorEastAsia"/>
          <w:b/>
          <w:bCs/>
          <w:kern w:val="0"/>
          <w:sz w:val="28"/>
          <w:szCs w:val="28"/>
        </w:rPr>
        <w:br w:type="textWrapping"/>
      </w:r>
      <w:r>
        <w:rPr>
          <w:rFonts w:hint="eastAsia" w:asciiTheme="minorEastAsia" w:hAnsiTheme="minorEastAsia" w:cstheme="minorEastAsia"/>
          <w:b/>
          <w:bCs/>
          <w:kern w:val="0"/>
          <w:sz w:val="28"/>
          <w:szCs w:val="28"/>
        </w:rPr>
        <w:t>（5）注意事项：考生在办理网上报名手续之前，须认真阅读《山东省高等教育自学考试201</w:t>
      </w:r>
      <w:r>
        <w:rPr>
          <w:rFonts w:hint="eastAsia" w:asciiTheme="minorEastAsia" w:hAnsiTheme="minorEastAsia" w:cstheme="minorEastAsia"/>
          <w:b/>
          <w:bCs/>
          <w:kern w:val="0"/>
          <w:sz w:val="28"/>
          <w:szCs w:val="28"/>
          <w:lang w:val="en-US" w:eastAsia="zh-CN"/>
        </w:rPr>
        <w:t>9</w:t>
      </w:r>
      <w:r>
        <w:rPr>
          <w:rFonts w:hint="eastAsia" w:asciiTheme="minorEastAsia" w:hAnsiTheme="minorEastAsia" w:cstheme="minorEastAsia"/>
          <w:b/>
          <w:bCs/>
          <w:kern w:val="0"/>
          <w:sz w:val="28"/>
          <w:szCs w:val="28"/>
        </w:rPr>
        <w:t>年</w:t>
      </w:r>
      <w:r>
        <w:rPr>
          <w:rFonts w:hint="eastAsia" w:asciiTheme="minorEastAsia" w:hAnsiTheme="minorEastAsia" w:cstheme="minorEastAsia"/>
          <w:b/>
          <w:bCs/>
          <w:kern w:val="0"/>
          <w:sz w:val="28"/>
          <w:szCs w:val="28"/>
          <w:lang w:val="en-US" w:eastAsia="zh-CN"/>
        </w:rPr>
        <w:t>4</w:t>
      </w:r>
      <w:r>
        <w:rPr>
          <w:rFonts w:hint="eastAsia" w:asciiTheme="minorEastAsia" w:hAnsiTheme="minorEastAsia" w:cstheme="minorEastAsia"/>
          <w:b/>
          <w:bCs/>
          <w:kern w:val="0"/>
          <w:sz w:val="28"/>
          <w:szCs w:val="28"/>
        </w:rPr>
        <w:t>月考试专业科目一览表》及有关注意事项。为保护考生信息的安全，考生须先输入“山东省高等教育自学考试准考证号”和姓名，经系统校验后方可进入报名环节。报名时务必认真核对专业代码和课程代码，报名成功后的信息将无法删除或修改。</w:t>
      </w:r>
      <w:r>
        <w:rPr>
          <w:rFonts w:hint="eastAsia" w:asciiTheme="minorEastAsia" w:hAnsiTheme="minorEastAsia" w:cstheme="minorEastAsia"/>
          <w:b/>
          <w:bCs/>
          <w:kern w:val="0"/>
          <w:sz w:val="28"/>
          <w:szCs w:val="28"/>
        </w:rPr>
        <w:br w:type="textWrapping"/>
      </w:r>
      <w:r>
        <w:rPr>
          <w:rFonts w:hint="eastAsia" w:asciiTheme="minorEastAsia" w:hAnsiTheme="minorEastAsia" w:cstheme="minorEastAsia"/>
          <w:b/>
          <w:bCs/>
          <w:kern w:val="0"/>
          <w:sz w:val="28"/>
          <w:szCs w:val="28"/>
        </w:rPr>
        <w:t>（6）打印订单号：考生网上报名缴费成功后，即完成本次报名，请记录订单号并可根据屏幕内容打印确认单（此确认单仅作为报名成功凭据，并非考试通知单）。</w:t>
      </w:r>
      <w:r>
        <w:rPr>
          <w:rFonts w:hint="eastAsia" w:asciiTheme="minorEastAsia" w:hAnsiTheme="minorEastAsia" w:cstheme="minorEastAsia"/>
          <w:b/>
          <w:bCs/>
          <w:kern w:val="0"/>
          <w:sz w:val="28"/>
          <w:szCs w:val="28"/>
        </w:rPr>
        <w:br w:type="textWrapping"/>
      </w:r>
      <w:r>
        <w:rPr>
          <w:rFonts w:hint="eastAsia" w:asciiTheme="minorEastAsia" w:hAnsiTheme="minorEastAsia" w:cstheme="minorEastAsia"/>
          <w:b/>
          <w:bCs/>
          <w:kern w:val="0"/>
          <w:sz w:val="28"/>
          <w:szCs w:val="28"/>
        </w:rPr>
        <w:t>（7）网上报名考生须在考试前10天网上打印考试通知单。</w:t>
      </w:r>
      <w:r>
        <w:rPr>
          <w:rFonts w:hint="eastAsia" w:asciiTheme="minorEastAsia" w:hAnsiTheme="minorEastAsia" w:cstheme="minorEastAsia"/>
          <w:b/>
          <w:bCs/>
          <w:kern w:val="0"/>
          <w:sz w:val="28"/>
          <w:szCs w:val="28"/>
        </w:rPr>
        <w:br w:type="textWrapping"/>
      </w:r>
      <w:r>
        <w:rPr>
          <w:rFonts w:hint="eastAsia" w:asciiTheme="minorEastAsia" w:hAnsiTheme="minorEastAsia" w:cstheme="minorEastAsia"/>
          <w:b/>
          <w:bCs/>
          <w:kern w:val="0"/>
          <w:sz w:val="28"/>
          <w:szCs w:val="28"/>
        </w:rPr>
        <w:t>（8）在同一台电脑上报名的同学，一定要关闭浏览器后 ，再重新打开进行报名操作。</w:t>
      </w:r>
      <w:r>
        <w:rPr>
          <w:rFonts w:hint="eastAsia" w:asciiTheme="minorEastAsia" w:hAnsiTheme="minorEastAsia" w:cstheme="minorEastAsia"/>
          <w:b/>
          <w:bCs/>
          <w:kern w:val="0"/>
          <w:sz w:val="28"/>
          <w:szCs w:val="28"/>
        </w:rPr>
        <w:br w:type="textWrapping"/>
      </w:r>
      <w:r>
        <w:rPr>
          <w:rFonts w:hint="eastAsia" w:asciiTheme="minorEastAsia" w:hAnsiTheme="minorEastAsia" w:cstheme="minorEastAsia"/>
          <w:b/>
          <w:bCs/>
          <w:kern w:val="0"/>
          <w:sz w:val="32"/>
          <w:szCs w:val="32"/>
        </w:rPr>
        <w:t>山东自考查分网站：</w:t>
      </w:r>
      <w:r>
        <w:rPr>
          <w:rFonts w:hint="eastAsia" w:asciiTheme="minorEastAsia" w:hAnsiTheme="minorEastAsia" w:cstheme="minorEastAsia"/>
          <w:kern w:val="0"/>
          <w:sz w:val="28"/>
          <w:szCs w:val="28"/>
        </w:rPr>
        <w:t>山东省教育招生考试院（</w:t>
      </w:r>
      <w:r>
        <w:rPr>
          <w:rFonts w:hint="eastAsia" w:asciiTheme="minorEastAsia" w:hAnsiTheme="minorEastAsia" w:cstheme="minorEastAsia"/>
          <w:kern w:val="0"/>
          <w:sz w:val="28"/>
          <w:szCs w:val="28"/>
        </w:rPr>
        <w:fldChar w:fldCharType="begin"/>
      </w:r>
      <w:r>
        <w:rPr>
          <w:rFonts w:hint="eastAsia" w:asciiTheme="minorEastAsia" w:hAnsiTheme="minorEastAsia" w:cstheme="minorEastAsia"/>
          <w:kern w:val="0"/>
          <w:sz w:val="28"/>
          <w:szCs w:val="28"/>
        </w:rPr>
        <w:instrText xml:space="preserve">INCLUDEPICTURE \d "C:\\Users\\ADMINI~1\\AppData\\Local\\Temp\\%W@GJ$ACOF(TYDYECOKVDYB.png" \* MERGEFORMATINET </w:instrText>
      </w:r>
      <w:r>
        <w:rPr>
          <w:rFonts w:hint="eastAsia" w:asciiTheme="minorEastAsia" w:hAnsiTheme="minorEastAsia" w:cstheme="minorEastAsia"/>
          <w:kern w:val="0"/>
          <w:sz w:val="28"/>
          <w:szCs w:val="28"/>
        </w:rPr>
        <w:fldChar w:fldCharType="separate"/>
      </w:r>
      <w:r>
        <w:rPr>
          <w:rFonts w:hint="eastAsia" w:asciiTheme="minorEastAsia" w:hAnsiTheme="minorEastAsia" w:cstheme="minorEastAsia"/>
          <w:kern w:val="0"/>
          <w:sz w:val="28"/>
          <w:szCs w:val="28"/>
        </w:rPr>
        <w:drawing>
          <wp:inline distT="0" distB="0" distL="114300" distR="114300">
            <wp:extent cx="190500" cy="142875"/>
            <wp:effectExtent l="0" t="0" r="0" b="952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6"/>
                    <a:stretch>
                      <a:fillRect/>
                    </a:stretch>
                  </pic:blipFill>
                  <pic:spPr>
                    <a:xfrm>
                      <a:off x="0" y="0"/>
                      <a:ext cx="190500" cy="142875"/>
                    </a:xfrm>
                    <a:prstGeom prst="rect">
                      <a:avLst/>
                    </a:prstGeom>
                    <a:noFill/>
                    <a:ln w="9525">
                      <a:noFill/>
                    </a:ln>
                  </pic:spPr>
                </pic:pic>
              </a:graphicData>
            </a:graphic>
          </wp:inline>
        </w:drawing>
      </w:r>
      <w:r>
        <w:rPr>
          <w:rFonts w:hint="eastAsia" w:asciiTheme="minorEastAsia" w:hAnsiTheme="minorEastAsia" w:cstheme="minorEastAsia"/>
          <w:kern w:val="0"/>
          <w:sz w:val="28"/>
          <w:szCs w:val="28"/>
        </w:rPr>
        <w:fldChar w:fldCharType="end"/>
      </w:r>
      <w:r>
        <w:rPr>
          <w:rFonts w:hint="eastAsia" w:asciiTheme="minorEastAsia" w:hAnsiTheme="minorEastAsia" w:cstheme="minorEastAsia"/>
          <w:kern w:val="0"/>
          <w:sz w:val="28"/>
          <w:szCs w:val="28"/>
        </w:rPr>
        <w:t>http://www.sdzs.gov.cn/）</w:t>
      </w:r>
      <w:r>
        <w:rPr>
          <w:rFonts w:hint="eastAsia" w:asciiTheme="minorEastAsia" w:hAnsiTheme="minorEastAsia" w:cstheme="minorEastAsia"/>
          <w:kern w:val="0"/>
          <w:sz w:val="28"/>
          <w:szCs w:val="28"/>
        </w:rPr>
        <w:br w:type="textWrapping"/>
      </w:r>
      <w:r>
        <w:rPr>
          <w:rFonts w:hint="eastAsia" w:asciiTheme="minorEastAsia" w:hAnsiTheme="minorEastAsia" w:cstheme="minorEastAsia"/>
          <w:b/>
          <w:bCs/>
          <w:kern w:val="0"/>
          <w:sz w:val="32"/>
          <w:szCs w:val="32"/>
        </w:rPr>
        <w:t>山东自考查分热线：</w:t>
      </w:r>
      <w:r>
        <w:rPr>
          <w:rFonts w:hint="eastAsia" w:asciiTheme="minorEastAsia" w:hAnsiTheme="minorEastAsia" w:cstheme="minorEastAsia"/>
          <w:kern w:val="0"/>
          <w:sz w:val="28"/>
          <w:szCs w:val="28"/>
        </w:rPr>
        <w:t>16889266。</w:t>
      </w:r>
    </w:p>
    <w:p>
      <w:pPr>
        <w:pStyle w:val="4"/>
        <w:widowControl/>
        <w:shd w:val="clear" w:color="auto" w:fill="FFFFFF"/>
        <w:spacing w:beforeAutospacing="0" w:afterAutospacing="0" w:line="615" w:lineRule="atLeast"/>
        <w:jc w:val="both"/>
        <w:rPr>
          <w:rFonts w:ascii="黑体" w:hAnsi="黑体" w:eastAsia="黑体" w:cs="黑体"/>
          <w:b/>
          <w:bCs/>
          <w:sz w:val="36"/>
          <w:szCs w:val="36"/>
        </w:rPr>
      </w:pPr>
      <w:r>
        <w:rPr>
          <w:rFonts w:ascii="黑体" w:hAnsi="黑体" w:eastAsia="黑体" w:cs="黑体"/>
          <w:b/>
          <w:bCs/>
          <w:sz w:val="36"/>
          <w:szCs w:val="36"/>
        </w:rPr>
        <w:t>模拟网上报名操作过程：</w:t>
      </w:r>
    </w:p>
    <w:p>
      <w:pPr>
        <w:pStyle w:val="4"/>
        <w:widowControl/>
        <w:shd w:val="clear" w:color="auto" w:fill="FFFFFF"/>
        <w:spacing w:beforeAutospacing="0" w:afterAutospacing="0" w:line="615" w:lineRule="atLeast"/>
        <w:jc w:val="both"/>
        <w:rPr>
          <w:rFonts w:ascii="Helvetica Neue" w:hAnsi="Helvetica Neue" w:eastAsia="Helvetica Neue" w:cs="Helvetica Neue"/>
          <w:b/>
          <w:bCs w:val="0"/>
          <w:color w:val="3E3E3E"/>
          <w:sz w:val="22"/>
          <w:szCs w:val="22"/>
        </w:rPr>
      </w:pPr>
      <w:r>
        <w:rPr>
          <w:rStyle w:val="6"/>
          <w:rFonts w:ascii="仿宋" w:hAnsi="仿宋" w:eastAsia="仿宋" w:cs="仿宋"/>
          <w:b/>
          <w:bCs w:val="0"/>
          <w:color w:val="FF0000"/>
          <w:sz w:val="32"/>
          <w:szCs w:val="32"/>
          <w:shd w:val="clear" w:color="auto" w:fill="FFFFFF"/>
        </w:rPr>
        <w:t>（1）</w:t>
      </w:r>
      <w:r>
        <w:rPr>
          <w:rStyle w:val="6"/>
          <w:rFonts w:hint="eastAsia" w:ascii="仿宋" w:hAnsi="仿宋" w:eastAsia="仿宋" w:cs="仿宋"/>
          <w:b/>
          <w:bCs w:val="0"/>
          <w:color w:val="FF0000"/>
          <w:sz w:val="32"/>
          <w:szCs w:val="32"/>
          <w:shd w:val="clear" w:color="auto" w:fill="FFFFFF"/>
          <w:lang w:eastAsia="zh-CN"/>
        </w:rPr>
        <w:t>移动鼠标至</w:t>
      </w:r>
      <w:r>
        <w:rPr>
          <w:rStyle w:val="6"/>
          <w:rFonts w:ascii="仿宋" w:hAnsi="仿宋" w:eastAsia="仿宋" w:cs="仿宋"/>
          <w:b/>
          <w:bCs w:val="0"/>
          <w:color w:val="FF0000"/>
          <w:sz w:val="32"/>
          <w:szCs w:val="32"/>
          <w:shd w:val="clear" w:color="auto" w:fill="FFFFFF"/>
        </w:rPr>
        <w:t>“网上报名”</w:t>
      </w:r>
      <w:r>
        <w:rPr>
          <w:rStyle w:val="6"/>
          <w:rFonts w:hint="eastAsia" w:ascii="仿宋" w:hAnsi="仿宋" w:eastAsia="仿宋" w:cs="仿宋"/>
          <w:b/>
          <w:bCs w:val="0"/>
          <w:color w:val="FF0000"/>
          <w:sz w:val="32"/>
          <w:szCs w:val="32"/>
          <w:shd w:val="clear" w:color="auto" w:fill="FFFFFF"/>
          <w:lang w:eastAsia="zh-CN"/>
        </w:rPr>
        <w:t>，点击“山东省自学考试网上报名系统”</w:t>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6662420" cy="5006975"/>
            <wp:effectExtent l="0" t="0" r="5080" b="3175"/>
            <wp:docPr id="8" name="图片 8" descr="A(]2%WJFBJU%5QCP4M~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2%WJFBJU%5QCP4M~N]$F"/>
                    <pic:cNvPicPr>
                      <a:picLocks noChangeAspect="1"/>
                    </pic:cNvPicPr>
                  </pic:nvPicPr>
                  <pic:blipFill>
                    <a:blip r:embed="rId7"/>
                    <a:stretch>
                      <a:fillRect/>
                    </a:stretch>
                  </pic:blipFill>
                  <pic:spPr>
                    <a:xfrm>
                      <a:off x="0" y="0"/>
                      <a:ext cx="6662420" cy="5006975"/>
                    </a:xfrm>
                    <a:prstGeom prst="rect">
                      <a:avLst/>
                    </a:prstGeom>
                  </pic:spPr>
                </pic:pic>
              </a:graphicData>
            </a:graphic>
          </wp:inline>
        </w:drawing>
      </w:r>
    </w:p>
    <w:p/>
    <w:p>
      <w:pPr>
        <w:rPr>
          <w:rFonts w:hint="eastAsia" w:eastAsiaTheme="minorEastAsia"/>
          <w:lang w:eastAsia="zh-CN"/>
        </w:rPr>
      </w:pPr>
      <w:r>
        <w:rPr>
          <w:rStyle w:val="6"/>
          <w:rFonts w:hint="eastAsia" w:ascii="仿宋" w:hAnsi="仿宋" w:eastAsia="仿宋" w:cs="仿宋"/>
          <w:color w:val="FF0000"/>
          <w:kern w:val="0"/>
          <w:sz w:val="36"/>
          <w:szCs w:val="36"/>
          <w:shd w:val="clear" w:color="auto" w:fill="FFFFFF"/>
        </w:rPr>
        <w:t>（2）</w:t>
      </w:r>
      <w:r>
        <w:rPr>
          <w:rStyle w:val="6"/>
          <w:rFonts w:hint="eastAsia" w:ascii="仿宋" w:hAnsi="仿宋" w:eastAsia="仿宋" w:cs="仿宋"/>
          <w:color w:val="FF0000"/>
          <w:kern w:val="0"/>
          <w:sz w:val="32"/>
          <w:szCs w:val="32"/>
          <w:shd w:val="clear" w:color="auto" w:fill="FFFFFF"/>
          <w:lang w:val="en-US" w:eastAsia="zh-CN"/>
        </w:rPr>
        <w:t>18级新生</w:t>
      </w:r>
      <w:r>
        <w:rPr>
          <w:rStyle w:val="6"/>
          <w:rFonts w:hint="eastAsia" w:ascii="仿宋" w:hAnsi="仿宋" w:eastAsia="仿宋" w:cs="仿宋"/>
          <w:color w:val="FF0000"/>
          <w:kern w:val="0"/>
          <w:sz w:val="32"/>
          <w:szCs w:val="32"/>
          <w:shd w:val="clear" w:color="auto" w:fill="FFFFFF"/>
        </w:rPr>
        <w:t>点击“</w:t>
      </w:r>
      <w:r>
        <w:rPr>
          <w:rStyle w:val="6"/>
          <w:rFonts w:hint="eastAsia" w:ascii="仿宋" w:hAnsi="仿宋" w:eastAsia="仿宋" w:cs="仿宋"/>
          <w:color w:val="FF0000"/>
          <w:kern w:val="0"/>
          <w:sz w:val="32"/>
          <w:szCs w:val="32"/>
          <w:shd w:val="clear" w:color="auto" w:fill="FFFFFF"/>
          <w:lang w:eastAsia="zh-CN"/>
        </w:rPr>
        <w:t>用户注册</w:t>
      </w:r>
      <w:r>
        <w:rPr>
          <w:rStyle w:val="6"/>
          <w:rFonts w:hint="eastAsia" w:ascii="仿宋" w:hAnsi="仿宋" w:eastAsia="仿宋" w:cs="仿宋"/>
          <w:color w:val="FF0000"/>
          <w:kern w:val="0"/>
          <w:sz w:val="32"/>
          <w:szCs w:val="32"/>
          <w:shd w:val="clear" w:color="auto" w:fill="FFFFFF"/>
        </w:rPr>
        <w:t>”</w:t>
      </w:r>
      <w:r>
        <w:rPr>
          <w:rStyle w:val="6"/>
          <w:rFonts w:hint="eastAsia" w:ascii="仿宋" w:hAnsi="仿宋" w:eastAsia="仿宋" w:cs="仿宋"/>
          <w:color w:val="FF0000"/>
          <w:kern w:val="0"/>
          <w:sz w:val="32"/>
          <w:szCs w:val="32"/>
          <w:shd w:val="clear" w:color="auto" w:fill="FFFFFF"/>
          <w:lang w:eastAsia="zh-CN"/>
        </w:rPr>
        <w:t>、</w:t>
      </w:r>
      <w:r>
        <w:rPr>
          <w:rStyle w:val="6"/>
          <w:rFonts w:hint="eastAsia" w:ascii="仿宋" w:hAnsi="仿宋" w:eastAsia="仿宋" w:cs="仿宋"/>
          <w:color w:val="FF0000"/>
          <w:kern w:val="0"/>
          <w:sz w:val="32"/>
          <w:szCs w:val="32"/>
          <w:shd w:val="clear" w:color="auto" w:fill="FFFFFF"/>
          <w:lang w:val="en-US" w:eastAsia="zh-CN"/>
        </w:rPr>
        <w:t>14级--17级老生点击“考试报名”按钮</w:t>
      </w:r>
    </w:p>
    <w:p>
      <w:pPr>
        <w:rPr>
          <w:rFonts w:hint="eastAsia" w:eastAsiaTheme="minorEastAsia"/>
          <w:lang w:eastAsia="zh-CN"/>
        </w:rPr>
      </w:pPr>
      <w:r>
        <w:rPr>
          <w:rFonts w:hint="eastAsia" w:eastAsiaTheme="minorEastAsia"/>
          <w:lang w:eastAsia="zh-CN"/>
        </w:rPr>
        <w:drawing>
          <wp:inline distT="0" distB="0" distL="114300" distR="114300">
            <wp:extent cx="6455410" cy="2643505"/>
            <wp:effectExtent l="0" t="0" r="2540" b="4445"/>
            <wp:docPr id="9" name="图片 9" descr="CDIRJ4GQ_Q%%7B12W067B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DIRJ4GQ_Q%%7B12W067BCB"/>
                    <pic:cNvPicPr>
                      <a:picLocks noChangeAspect="1"/>
                    </pic:cNvPicPr>
                  </pic:nvPicPr>
                  <pic:blipFill>
                    <a:blip r:embed="rId8"/>
                    <a:stretch>
                      <a:fillRect/>
                    </a:stretch>
                  </pic:blipFill>
                  <pic:spPr>
                    <a:xfrm>
                      <a:off x="0" y="0"/>
                      <a:ext cx="6455410" cy="2643505"/>
                    </a:xfrm>
                    <a:prstGeom prst="rect">
                      <a:avLst/>
                    </a:prstGeom>
                  </pic:spPr>
                </pic:pic>
              </a:graphicData>
            </a:graphic>
          </wp:inline>
        </w:drawing>
      </w:r>
    </w:p>
    <w:p>
      <w:pPr>
        <w:rPr>
          <w:rFonts w:hint="eastAsia" w:eastAsiaTheme="minorEastAsia"/>
          <w:lang w:eastAsia="zh-CN"/>
        </w:rPr>
      </w:pPr>
    </w:p>
    <w:p>
      <w:pPr>
        <w:rPr>
          <w:rFonts w:hint="eastAsia" w:eastAsia="仿宋"/>
          <w:sz w:val="20"/>
          <w:szCs w:val="22"/>
          <w:lang w:eastAsia="zh-CN"/>
        </w:rPr>
      </w:pPr>
      <w:r>
        <w:rPr>
          <w:rStyle w:val="6"/>
          <w:rFonts w:hint="eastAsia" w:ascii="仿宋" w:hAnsi="仿宋" w:eastAsia="仿宋" w:cs="仿宋"/>
          <w:color w:val="FF0000"/>
          <w:kern w:val="0"/>
          <w:sz w:val="36"/>
          <w:szCs w:val="36"/>
          <w:shd w:val="clear" w:color="auto" w:fill="FFFFFF"/>
        </w:rPr>
        <w:t>（3）</w:t>
      </w:r>
      <w:r>
        <w:rPr>
          <w:rStyle w:val="6"/>
          <w:rFonts w:hint="eastAsia" w:ascii="仿宋" w:hAnsi="仿宋" w:eastAsia="仿宋" w:cs="仿宋"/>
          <w:color w:val="FF0000"/>
          <w:kern w:val="0"/>
          <w:sz w:val="32"/>
          <w:szCs w:val="32"/>
          <w:shd w:val="clear" w:color="auto" w:fill="FFFFFF"/>
        </w:rPr>
        <w:t>18级新生点击“</w:t>
      </w:r>
      <w:r>
        <w:rPr>
          <w:rStyle w:val="6"/>
          <w:rFonts w:hint="eastAsia" w:ascii="仿宋" w:hAnsi="仿宋" w:eastAsia="仿宋" w:cs="仿宋"/>
          <w:color w:val="FF0000"/>
          <w:kern w:val="0"/>
          <w:sz w:val="32"/>
          <w:szCs w:val="32"/>
          <w:shd w:val="clear" w:color="auto" w:fill="FFFFFF"/>
          <w:lang w:eastAsia="zh-CN"/>
        </w:rPr>
        <w:t>老考生注册</w:t>
      </w:r>
      <w:r>
        <w:rPr>
          <w:rStyle w:val="6"/>
          <w:rFonts w:hint="eastAsia" w:ascii="仿宋" w:hAnsi="仿宋" w:eastAsia="仿宋" w:cs="仿宋"/>
          <w:color w:val="FF0000"/>
          <w:kern w:val="0"/>
          <w:sz w:val="32"/>
          <w:szCs w:val="32"/>
          <w:shd w:val="clear" w:color="auto" w:fill="FFFFFF"/>
        </w:rPr>
        <w:t>”</w:t>
      </w:r>
      <w:r>
        <w:rPr>
          <w:rStyle w:val="6"/>
          <w:rFonts w:hint="eastAsia" w:ascii="仿宋" w:hAnsi="仿宋" w:eastAsia="仿宋" w:cs="仿宋"/>
          <w:color w:val="FF0000"/>
          <w:kern w:val="0"/>
          <w:sz w:val="32"/>
          <w:szCs w:val="32"/>
          <w:shd w:val="clear" w:color="auto" w:fill="FFFFFF"/>
          <w:lang w:eastAsia="zh-CN"/>
        </w:rPr>
        <w:t>（</w:t>
      </w:r>
      <w:r>
        <w:rPr>
          <w:rStyle w:val="6"/>
          <w:rFonts w:hint="eastAsia" w:ascii="仿宋" w:hAnsi="仿宋" w:eastAsia="仿宋" w:cs="仿宋"/>
          <w:color w:val="FF0000"/>
          <w:kern w:val="0"/>
          <w:sz w:val="28"/>
          <w:szCs w:val="28"/>
          <w:shd w:val="clear" w:color="auto" w:fill="FFFFFF"/>
          <w:lang w:val="en-US" w:eastAsia="zh-CN"/>
        </w:rPr>
        <w:t>14级--17级</w:t>
      </w:r>
      <w:r>
        <w:rPr>
          <w:rStyle w:val="6"/>
          <w:rFonts w:hint="eastAsia" w:ascii="仿宋" w:hAnsi="仿宋" w:eastAsia="仿宋" w:cs="仿宋"/>
          <w:color w:val="FF0000"/>
          <w:kern w:val="0"/>
          <w:sz w:val="32"/>
          <w:szCs w:val="32"/>
          <w:shd w:val="clear" w:color="auto" w:fill="FFFFFF"/>
          <w:lang w:eastAsia="zh-CN"/>
        </w:rPr>
        <w:t>老生自动忽略）</w:t>
      </w:r>
    </w:p>
    <w:p>
      <w:pPr>
        <w:rPr>
          <w:rFonts w:hint="eastAsia" w:eastAsiaTheme="minorEastAsia"/>
          <w:lang w:eastAsia="zh-CN"/>
        </w:rPr>
      </w:pPr>
      <w:r>
        <w:rPr>
          <w:rFonts w:hint="eastAsia" w:eastAsiaTheme="minorEastAsia"/>
          <w:lang w:eastAsia="zh-CN"/>
        </w:rPr>
        <w:drawing>
          <wp:inline distT="0" distB="0" distL="114300" distR="114300">
            <wp:extent cx="6402070" cy="3061970"/>
            <wp:effectExtent l="0" t="0" r="17780" b="5080"/>
            <wp:docPr id="1" name="图片 1" descr="8DAJTKHC8E)QR0_L]SDQ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DAJTKHC8E)QR0_L]SDQE`Q"/>
                    <pic:cNvPicPr>
                      <a:picLocks noChangeAspect="1"/>
                    </pic:cNvPicPr>
                  </pic:nvPicPr>
                  <pic:blipFill>
                    <a:blip r:embed="rId9"/>
                    <a:stretch>
                      <a:fillRect/>
                    </a:stretch>
                  </pic:blipFill>
                  <pic:spPr>
                    <a:xfrm>
                      <a:off x="0" y="0"/>
                      <a:ext cx="6402070" cy="306197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rStyle w:val="6"/>
          <w:rFonts w:hint="eastAsia" w:ascii="仿宋" w:hAnsi="仿宋" w:eastAsia="仿宋" w:cs="仿宋"/>
          <w:color w:val="FF0000"/>
          <w:kern w:val="0"/>
          <w:sz w:val="36"/>
          <w:szCs w:val="36"/>
          <w:shd w:val="clear" w:color="auto" w:fill="FFFFFF"/>
        </w:rPr>
        <w:t>（4</w:t>
      </w:r>
      <w:r>
        <w:rPr>
          <w:rStyle w:val="6"/>
          <w:rFonts w:hint="eastAsia" w:ascii="仿宋" w:hAnsi="仿宋" w:eastAsia="仿宋" w:cs="仿宋"/>
          <w:color w:val="FF0000"/>
          <w:kern w:val="0"/>
          <w:sz w:val="36"/>
          <w:szCs w:val="36"/>
          <w:shd w:val="clear" w:color="auto" w:fill="FFFFFF"/>
          <w:lang w:eastAsia="zh-CN"/>
        </w:rPr>
        <w:t>）弹出“老考生注册”页面（如下图），输入准考证号（</w:t>
      </w:r>
      <w:r>
        <w:rPr>
          <w:rStyle w:val="6"/>
          <w:rFonts w:hint="eastAsia" w:ascii="仿宋" w:hAnsi="仿宋" w:eastAsia="仿宋" w:cs="仿宋"/>
          <w:color w:val="FF0000"/>
          <w:kern w:val="0"/>
          <w:sz w:val="36"/>
          <w:szCs w:val="36"/>
          <w:shd w:val="clear" w:color="auto" w:fill="FFFFFF"/>
          <w:lang w:val="en-US" w:eastAsia="zh-CN"/>
        </w:rPr>
        <w:t>027919120XXX</w:t>
      </w:r>
      <w:r>
        <w:rPr>
          <w:rStyle w:val="6"/>
          <w:rFonts w:hint="eastAsia" w:ascii="仿宋" w:hAnsi="仿宋" w:eastAsia="仿宋" w:cs="仿宋"/>
          <w:color w:val="FF0000"/>
          <w:kern w:val="0"/>
          <w:sz w:val="36"/>
          <w:szCs w:val="36"/>
          <w:shd w:val="clear" w:color="auto" w:fill="FFFFFF"/>
          <w:lang w:eastAsia="zh-CN"/>
        </w:rPr>
        <w:t>），第二项选择“身份证”；“证件号码”输入身份证号，输入正确姓名，输入验证码；点击“注册”。</w:t>
      </w:r>
    </w:p>
    <w:p>
      <w:pPr>
        <w:rPr>
          <w:rFonts w:hint="eastAsia" w:eastAsiaTheme="minorEastAsia"/>
          <w:lang w:eastAsia="zh-CN"/>
        </w:rPr>
      </w:pPr>
      <w:r>
        <w:rPr>
          <w:rFonts w:hint="eastAsia" w:eastAsiaTheme="minorEastAsia"/>
          <w:lang w:eastAsia="zh-CN"/>
        </w:rPr>
        <w:drawing>
          <wp:inline distT="0" distB="0" distL="114300" distR="114300">
            <wp:extent cx="6118860" cy="2567305"/>
            <wp:effectExtent l="0" t="0" r="15240" b="4445"/>
            <wp:docPr id="4" name="图片 4" descr="7EXW4}WD11D7VZQM36WC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EXW4}WD11D7VZQM36WC0PM"/>
                    <pic:cNvPicPr>
                      <a:picLocks noChangeAspect="1"/>
                    </pic:cNvPicPr>
                  </pic:nvPicPr>
                  <pic:blipFill>
                    <a:blip r:embed="rId10"/>
                    <a:stretch>
                      <a:fillRect/>
                    </a:stretch>
                  </pic:blipFill>
                  <pic:spPr>
                    <a:xfrm>
                      <a:off x="0" y="0"/>
                      <a:ext cx="6118860" cy="2567305"/>
                    </a:xfrm>
                    <a:prstGeom prst="rect">
                      <a:avLst/>
                    </a:prstGeom>
                  </pic:spPr>
                </pic:pic>
              </a:graphicData>
            </a:graphic>
          </wp:inline>
        </w:drawing>
      </w:r>
    </w:p>
    <w:p>
      <w:pPr>
        <w:numPr>
          <w:ilvl w:val="0"/>
          <w:numId w:val="0"/>
        </w:numPr>
        <w:rPr>
          <w:rFonts w:hint="eastAsia" w:eastAsiaTheme="minorEastAsia"/>
          <w:lang w:eastAsia="zh-CN"/>
        </w:rPr>
      </w:pPr>
      <w:r>
        <w:rPr>
          <w:rStyle w:val="6"/>
          <w:rFonts w:hint="eastAsia" w:ascii="仿宋" w:hAnsi="仿宋" w:eastAsia="仿宋" w:cs="仿宋"/>
          <w:color w:val="FF0000"/>
          <w:kern w:val="0"/>
          <w:sz w:val="36"/>
          <w:szCs w:val="36"/>
          <w:shd w:val="clear" w:color="auto" w:fill="FFFFFF"/>
          <w:lang w:val="en-US" w:eastAsia="zh-CN"/>
        </w:rPr>
        <w:t>（5）点击“注册”按钮后，弹出“老考生完善注册信息”页面（如下图），核对性别以上各项信息；设置登录密码，完善各项信息，点击“提交”按钮；</w:t>
      </w:r>
    </w:p>
    <w:p>
      <w:pPr>
        <w:numPr>
          <w:ilvl w:val="0"/>
          <w:numId w:val="0"/>
        </w:numPr>
        <w:rPr>
          <w:rFonts w:hint="eastAsia" w:eastAsiaTheme="minorEastAsia"/>
          <w:lang w:eastAsia="zh-CN"/>
        </w:rPr>
      </w:pPr>
      <w:r>
        <w:rPr>
          <w:rFonts w:hint="eastAsia" w:eastAsiaTheme="minorEastAsia"/>
          <w:lang w:eastAsia="zh-CN"/>
        </w:rPr>
        <w:drawing>
          <wp:inline distT="0" distB="0" distL="114300" distR="114300">
            <wp:extent cx="6115685" cy="5320665"/>
            <wp:effectExtent l="0" t="0" r="18415" b="13335"/>
            <wp:docPr id="40" name="图片 40" descr=")0KT`71I40{()%0EL]9IY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0KT`71I40{()%0EL]9IYP1"/>
                    <pic:cNvPicPr>
                      <a:picLocks noChangeAspect="1"/>
                    </pic:cNvPicPr>
                  </pic:nvPicPr>
                  <pic:blipFill>
                    <a:blip r:embed="rId11"/>
                    <a:stretch>
                      <a:fillRect/>
                    </a:stretch>
                  </pic:blipFill>
                  <pic:spPr>
                    <a:xfrm>
                      <a:off x="0" y="0"/>
                      <a:ext cx="6115685" cy="5320665"/>
                    </a:xfrm>
                    <a:prstGeom prst="rect">
                      <a:avLst/>
                    </a:prstGeom>
                  </pic:spPr>
                </pic:pic>
              </a:graphicData>
            </a:graphic>
          </wp:inline>
        </w:drawing>
      </w:r>
    </w:p>
    <w:p>
      <w:pPr>
        <w:numPr>
          <w:ilvl w:val="0"/>
          <w:numId w:val="0"/>
        </w:num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6119495" cy="4514215"/>
            <wp:effectExtent l="0" t="0" r="14605" b="635"/>
            <wp:docPr id="41" name="图片 41" descr="390LF~I`Z7N_71IK(X$B5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390LF~I`Z7N_71IK(X$B5RD"/>
                    <pic:cNvPicPr>
                      <a:picLocks noChangeAspect="1"/>
                    </pic:cNvPicPr>
                  </pic:nvPicPr>
                  <pic:blipFill>
                    <a:blip r:embed="rId12"/>
                    <a:stretch>
                      <a:fillRect/>
                    </a:stretch>
                  </pic:blipFill>
                  <pic:spPr>
                    <a:xfrm>
                      <a:off x="0" y="0"/>
                      <a:ext cx="6119495" cy="4514215"/>
                    </a:xfrm>
                    <a:prstGeom prst="rect">
                      <a:avLst/>
                    </a:prstGeom>
                  </pic:spPr>
                </pic:pic>
              </a:graphicData>
            </a:graphic>
          </wp:inline>
        </w:drawing>
      </w:r>
    </w:p>
    <w:p>
      <w:pPr>
        <w:numPr>
          <w:ilvl w:val="0"/>
          <w:numId w:val="0"/>
        </w:numPr>
        <w:rPr>
          <w:rStyle w:val="6"/>
          <w:rFonts w:hint="eastAsia" w:ascii="仿宋" w:hAnsi="仿宋" w:eastAsia="仿宋" w:cs="仿宋"/>
          <w:color w:val="FF0000"/>
          <w:kern w:val="0"/>
          <w:sz w:val="36"/>
          <w:szCs w:val="36"/>
          <w:shd w:val="clear" w:color="auto" w:fill="FFFFFF"/>
          <w:lang w:val="en-US" w:eastAsia="zh-CN"/>
        </w:rPr>
      </w:pPr>
      <w:r>
        <w:rPr>
          <w:rStyle w:val="6"/>
          <w:rFonts w:hint="eastAsia" w:ascii="仿宋" w:hAnsi="仿宋" w:eastAsia="仿宋" w:cs="仿宋"/>
          <w:color w:val="FF0000"/>
          <w:kern w:val="0"/>
          <w:sz w:val="36"/>
          <w:szCs w:val="36"/>
          <w:shd w:val="clear" w:color="auto" w:fill="FFFFFF"/>
          <w:lang w:val="en-US" w:eastAsia="zh-CN"/>
        </w:rPr>
        <w:t>（6）点击“提交”按钮后，弹出“用户登录”页面（如下图），</w:t>
      </w:r>
    </w:p>
    <w:p>
      <w:pPr>
        <w:numPr>
          <w:ilvl w:val="0"/>
          <w:numId w:val="0"/>
        </w:numPr>
        <w:rPr>
          <w:rStyle w:val="6"/>
          <w:rFonts w:hint="eastAsia" w:ascii="仿宋" w:hAnsi="仿宋" w:eastAsia="仿宋" w:cs="仿宋"/>
          <w:color w:val="FF0000"/>
          <w:kern w:val="0"/>
          <w:sz w:val="36"/>
          <w:szCs w:val="36"/>
          <w:shd w:val="clear" w:color="auto" w:fill="FFFFFF"/>
          <w:lang w:val="en-US" w:eastAsia="zh-CN"/>
        </w:rPr>
      </w:pPr>
      <w:r>
        <w:rPr>
          <w:rStyle w:val="6"/>
          <w:rFonts w:hint="eastAsia" w:ascii="仿宋" w:hAnsi="仿宋" w:eastAsia="仿宋" w:cs="仿宋"/>
          <w:color w:val="FF0000"/>
          <w:kern w:val="0"/>
          <w:sz w:val="36"/>
          <w:szCs w:val="36"/>
          <w:shd w:val="clear" w:color="auto" w:fill="FFFFFF"/>
          <w:lang w:val="en-US" w:eastAsia="zh-CN"/>
        </w:rPr>
        <w:t>输入“准考证号、姓名、验证码”点击“登录”按钮；</w:t>
      </w:r>
    </w:p>
    <w:p>
      <w:pPr>
        <w:keepNext w:val="0"/>
        <w:keepLines w:val="0"/>
        <w:widowControl/>
        <w:suppressLineNumbers w:val="0"/>
        <w:jc w:val="left"/>
        <w:rPr>
          <w:rFonts w:hint="eastAsia" w:eastAsiaTheme="minorEastAsia"/>
          <w:lang w:eastAsia="zh-CN"/>
        </w:rPr>
      </w:pPr>
      <w:r>
        <w:rPr>
          <w:rFonts w:hint="eastAsia" w:eastAsiaTheme="minorEastAsia"/>
          <w:lang w:eastAsia="zh-CN"/>
        </w:rPr>
        <w:drawing>
          <wp:inline distT="0" distB="0" distL="114300" distR="114300">
            <wp:extent cx="6116320" cy="3250565"/>
            <wp:effectExtent l="0" t="0" r="17780" b="6985"/>
            <wp:docPr id="5" name="图片 5" descr="N{7FPUZV@CIWP)V8F{[`R7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N{7FPUZV@CIWP)V8F{[`R7M"/>
                    <pic:cNvPicPr>
                      <a:picLocks noChangeAspect="1"/>
                    </pic:cNvPicPr>
                  </pic:nvPicPr>
                  <pic:blipFill>
                    <a:blip r:embed="rId13"/>
                    <a:stretch>
                      <a:fillRect/>
                    </a:stretch>
                  </pic:blipFill>
                  <pic:spPr>
                    <a:xfrm>
                      <a:off x="0" y="0"/>
                      <a:ext cx="6116320" cy="3250565"/>
                    </a:xfrm>
                    <a:prstGeom prst="rect">
                      <a:avLst/>
                    </a:prstGeom>
                  </pic:spPr>
                </pic:pic>
              </a:graphicData>
            </a:graphic>
          </wp:inline>
        </w:drawing>
      </w:r>
    </w:p>
    <w:p>
      <w:pPr>
        <w:keepNext w:val="0"/>
        <w:keepLines w:val="0"/>
        <w:widowControl/>
        <w:suppressLineNumbers w:val="0"/>
        <w:jc w:val="left"/>
        <w:rPr>
          <w:rFonts w:hint="eastAsia" w:eastAsiaTheme="minorEastAsia"/>
          <w:lang w:eastAsia="zh-CN"/>
        </w:rPr>
      </w:pPr>
    </w:p>
    <w:p>
      <w:pPr>
        <w:numPr>
          <w:ilvl w:val="0"/>
          <w:numId w:val="0"/>
        </w:numPr>
        <w:rPr>
          <w:rStyle w:val="6"/>
          <w:rFonts w:hint="eastAsia" w:ascii="仿宋" w:hAnsi="仿宋" w:eastAsia="仿宋" w:cs="仿宋"/>
          <w:color w:val="FF0000"/>
          <w:kern w:val="0"/>
          <w:sz w:val="36"/>
          <w:szCs w:val="36"/>
          <w:shd w:val="clear" w:color="auto" w:fill="FFFFFF"/>
          <w:lang w:val="en-US" w:eastAsia="zh-CN"/>
        </w:rPr>
      </w:pPr>
      <w:r>
        <w:rPr>
          <w:rStyle w:val="6"/>
          <w:rFonts w:hint="eastAsia" w:ascii="仿宋" w:hAnsi="仿宋" w:eastAsia="仿宋" w:cs="仿宋"/>
          <w:color w:val="FF0000"/>
          <w:kern w:val="0"/>
          <w:sz w:val="36"/>
          <w:szCs w:val="36"/>
          <w:shd w:val="clear" w:color="auto" w:fill="FFFFFF"/>
          <w:lang w:val="en-US" w:eastAsia="zh-CN"/>
        </w:rPr>
        <w:t>（7）弹出“网上报名系统”页面（如下图），</w:t>
      </w:r>
      <w:r>
        <w:rPr>
          <w:rStyle w:val="6"/>
          <w:rFonts w:hint="eastAsia" w:ascii="仿宋" w:hAnsi="仿宋" w:eastAsia="仿宋" w:cs="仿宋"/>
          <w:color w:val="FF0000"/>
          <w:kern w:val="0"/>
          <w:sz w:val="36"/>
          <w:szCs w:val="36"/>
          <w:shd w:val="clear" w:color="auto" w:fill="FFFFFF"/>
          <w:lang w:eastAsia="zh-CN"/>
        </w:rPr>
        <w:t>选择红色圈出区域“</w:t>
      </w:r>
      <w:r>
        <w:rPr>
          <w:rStyle w:val="6"/>
          <w:rFonts w:hint="eastAsia" w:ascii="仿宋" w:hAnsi="仿宋" w:eastAsia="仿宋" w:cs="仿宋"/>
          <w:color w:val="FF0000"/>
          <w:kern w:val="0"/>
          <w:sz w:val="36"/>
          <w:szCs w:val="36"/>
          <w:shd w:val="clear" w:color="auto" w:fill="FFFFFF"/>
          <w:lang w:val="en-US" w:eastAsia="zh-CN"/>
        </w:rPr>
        <w:t>2019年4月自学考试</w:t>
      </w:r>
      <w:r>
        <w:rPr>
          <w:rStyle w:val="6"/>
          <w:rFonts w:hint="eastAsia" w:ascii="仿宋" w:hAnsi="仿宋" w:eastAsia="仿宋" w:cs="仿宋"/>
          <w:color w:val="FF0000"/>
          <w:kern w:val="0"/>
          <w:sz w:val="36"/>
          <w:szCs w:val="36"/>
          <w:shd w:val="clear" w:color="auto" w:fill="FFFFFF"/>
          <w:lang w:eastAsia="zh-CN"/>
        </w:rPr>
        <w:t>”（</w:t>
      </w:r>
      <w:r>
        <w:rPr>
          <w:rStyle w:val="6"/>
          <w:rFonts w:hint="eastAsia" w:ascii="仿宋" w:hAnsi="仿宋" w:eastAsia="仿宋" w:cs="仿宋"/>
          <w:color w:val="FF0000"/>
          <w:kern w:val="0"/>
          <w:sz w:val="36"/>
          <w:szCs w:val="36"/>
          <w:shd w:val="clear" w:color="auto" w:fill="FFFFFF"/>
          <w:lang w:val="en-US" w:eastAsia="zh-CN"/>
        </w:rPr>
        <w:t>14级--17级</w:t>
      </w:r>
      <w:r>
        <w:rPr>
          <w:rStyle w:val="6"/>
          <w:rFonts w:hint="eastAsia" w:ascii="仿宋" w:hAnsi="仿宋" w:eastAsia="仿宋" w:cs="仿宋"/>
          <w:color w:val="FF0000"/>
          <w:kern w:val="0"/>
          <w:sz w:val="36"/>
          <w:szCs w:val="36"/>
          <w:shd w:val="clear" w:color="auto" w:fill="FFFFFF"/>
          <w:lang w:eastAsia="zh-CN"/>
        </w:rPr>
        <w:t>老生第二步骤）；</w:t>
      </w:r>
    </w:p>
    <w:p>
      <w:pPr>
        <w:rPr>
          <w:rFonts w:hint="eastAsia" w:eastAsiaTheme="minorEastAsia"/>
          <w:lang w:eastAsia="zh-CN"/>
        </w:rPr>
      </w:pPr>
      <w:r>
        <w:rPr>
          <w:rFonts w:hint="eastAsia" w:eastAsiaTheme="minorEastAsia"/>
          <w:lang w:eastAsia="zh-CN"/>
        </w:rPr>
        <w:drawing>
          <wp:inline distT="0" distB="0" distL="114300" distR="114300">
            <wp:extent cx="6105525" cy="3597275"/>
            <wp:effectExtent l="0" t="0" r="9525" b="3175"/>
            <wp:docPr id="6" name="图片 6" descr="MD43Q4TVB4I`8G7XI)S_8$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MD43Q4TVB4I`8G7XI)S_8$P"/>
                    <pic:cNvPicPr>
                      <a:picLocks noChangeAspect="1"/>
                    </pic:cNvPicPr>
                  </pic:nvPicPr>
                  <pic:blipFill>
                    <a:blip r:embed="rId14"/>
                    <a:stretch>
                      <a:fillRect/>
                    </a:stretch>
                  </pic:blipFill>
                  <pic:spPr>
                    <a:xfrm>
                      <a:off x="0" y="0"/>
                      <a:ext cx="6105525" cy="3597275"/>
                    </a:xfrm>
                    <a:prstGeom prst="rect">
                      <a:avLst/>
                    </a:prstGeom>
                  </pic:spPr>
                </pic:pic>
              </a:graphicData>
            </a:graphic>
          </wp:inline>
        </w:drawing>
      </w:r>
    </w:p>
    <w:p>
      <w:pPr>
        <w:numPr>
          <w:ilvl w:val="0"/>
          <w:numId w:val="0"/>
        </w:numPr>
        <w:jc w:val="left"/>
        <w:rPr>
          <w:rStyle w:val="6"/>
          <w:rFonts w:hint="eastAsia" w:ascii="仿宋" w:hAnsi="仿宋" w:eastAsia="仿宋" w:cs="仿宋"/>
          <w:color w:val="FF0000"/>
          <w:kern w:val="0"/>
          <w:sz w:val="36"/>
          <w:szCs w:val="36"/>
          <w:shd w:val="clear" w:color="auto" w:fill="FFFFFF"/>
          <w:lang w:eastAsia="zh-CN"/>
        </w:rPr>
      </w:pPr>
      <w:r>
        <w:rPr>
          <w:rStyle w:val="6"/>
          <w:rFonts w:hint="eastAsia" w:ascii="仿宋" w:hAnsi="仿宋" w:eastAsia="仿宋" w:cs="仿宋"/>
          <w:color w:val="FF0000"/>
          <w:kern w:val="0"/>
          <w:sz w:val="36"/>
          <w:szCs w:val="36"/>
          <w:shd w:val="clear" w:color="auto" w:fill="FFFFFF"/>
          <w:lang w:eastAsia="zh-CN"/>
        </w:rPr>
        <w:t>（</w:t>
      </w:r>
      <w:r>
        <w:rPr>
          <w:rStyle w:val="6"/>
          <w:rFonts w:hint="eastAsia" w:ascii="仿宋" w:hAnsi="仿宋" w:eastAsia="仿宋" w:cs="仿宋"/>
          <w:color w:val="FF0000"/>
          <w:kern w:val="0"/>
          <w:sz w:val="36"/>
          <w:szCs w:val="36"/>
          <w:shd w:val="clear" w:color="auto" w:fill="FFFFFF"/>
          <w:lang w:val="en-US" w:eastAsia="zh-CN"/>
        </w:rPr>
        <w:t>8</w:t>
      </w:r>
      <w:r>
        <w:rPr>
          <w:rStyle w:val="6"/>
          <w:rFonts w:hint="eastAsia" w:ascii="仿宋" w:hAnsi="仿宋" w:eastAsia="仿宋" w:cs="仿宋"/>
          <w:color w:val="FF0000"/>
          <w:kern w:val="0"/>
          <w:sz w:val="36"/>
          <w:szCs w:val="36"/>
          <w:shd w:val="clear" w:color="auto" w:fill="FFFFFF"/>
          <w:lang w:eastAsia="zh-CN"/>
        </w:rPr>
        <w:t>）弹出如下页面，点击“查看报名须知”；</w:t>
      </w:r>
    </w:p>
    <w:p>
      <w:pPr>
        <w:numPr>
          <w:ilvl w:val="0"/>
          <w:numId w:val="0"/>
        </w:numPr>
        <w:jc w:val="center"/>
        <w:rPr>
          <w:rStyle w:val="6"/>
          <w:rFonts w:hint="eastAsia" w:ascii="仿宋" w:hAnsi="仿宋" w:eastAsia="仿宋" w:cs="仿宋"/>
          <w:color w:val="FF0000"/>
          <w:kern w:val="0"/>
          <w:sz w:val="36"/>
          <w:szCs w:val="36"/>
          <w:shd w:val="clear" w:color="auto" w:fill="FFFFFF"/>
          <w:lang w:eastAsia="zh-CN"/>
        </w:rPr>
      </w:pPr>
      <w:r>
        <w:rPr>
          <w:rStyle w:val="6"/>
          <w:rFonts w:hint="eastAsia" w:ascii="仿宋" w:hAnsi="仿宋" w:eastAsia="仿宋" w:cs="仿宋"/>
          <w:color w:val="FF0000"/>
          <w:kern w:val="0"/>
          <w:sz w:val="36"/>
          <w:szCs w:val="36"/>
          <w:shd w:val="clear" w:color="auto" w:fill="FFFFFF"/>
          <w:lang w:eastAsia="zh-CN"/>
        </w:rPr>
        <w:drawing>
          <wp:inline distT="0" distB="0" distL="114300" distR="114300">
            <wp:extent cx="6118225" cy="3907790"/>
            <wp:effectExtent l="0" t="0" r="15875" b="16510"/>
            <wp:docPr id="7" name="图片 7" descr="38R5]4C%U%R_$(_12N1P87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8R5]4C%U%R_$(_12N1P87T"/>
                    <pic:cNvPicPr>
                      <a:picLocks noChangeAspect="1"/>
                    </pic:cNvPicPr>
                  </pic:nvPicPr>
                  <pic:blipFill>
                    <a:blip r:embed="rId15"/>
                    <a:stretch>
                      <a:fillRect/>
                    </a:stretch>
                  </pic:blipFill>
                  <pic:spPr>
                    <a:xfrm>
                      <a:off x="0" y="0"/>
                      <a:ext cx="6118225" cy="3907790"/>
                    </a:xfrm>
                    <a:prstGeom prst="rect">
                      <a:avLst/>
                    </a:prstGeom>
                  </pic:spPr>
                </pic:pic>
              </a:graphicData>
            </a:graphic>
          </wp:inline>
        </w:drawing>
      </w:r>
    </w:p>
    <w:p>
      <w:pPr>
        <w:numPr>
          <w:ilvl w:val="0"/>
          <w:numId w:val="0"/>
        </w:numPr>
        <w:ind w:leftChars="0"/>
        <w:jc w:val="left"/>
        <w:rPr>
          <w:rStyle w:val="6"/>
          <w:rFonts w:hint="eastAsia" w:ascii="仿宋" w:hAnsi="仿宋" w:eastAsia="仿宋" w:cs="仿宋"/>
          <w:color w:val="FF0000"/>
          <w:kern w:val="0"/>
          <w:sz w:val="36"/>
          <w:szCs w:val="36"/>
          <w:shd w:val="clear" w:color="auto" w:fill="FFFFFF"/>
          <w:lang w:eastAsia="zh-CN"/>
        </w:rPr>
      </w:pPr>
      <w:r>
        <w:rPr>
          <w:rStyle w:val="6"/>
          <w:rFonts w:hint="eastAsia" w:ascii="仿宋" w:hAnsi="仿宋" w:eastAsia="仿宋" w:cs="仿宋"/>
          <w:color w:val="FF0000"/>
          <w:kern w:val="0"/>
          <w:sz w:val="36"/>
          <w:szCs w:val="36"/>
          <w:shd w:val="clear" w:color="auto" w:fill="FFFFFF"/>
          <w:lang w:eastAsia="zh-CN"/>
        </w:rPr>
        <w:t>（</w:t>
      </w:r>
      <w:r>
        <w:rPr>
          <w:rStyle w:val="6"/>
          <w:rFonts w:hint="eastAsia" w:ascii="仿宋" w:hAnsi="仿宋" w:eastAsia="仿宋" w:cs="仿宋"/>
          <w:color w:val="FF0000"/>
          <w:kern w:val="0"/>
          <w:sz w:val="36"/>
          <w:szCs w:val="36"/>
          <w:shd w:val="clear" w:color="auto" w:fill="FFFFFF"/>
          <w:lang w:val="en-US" w:eastAsia="zh-CN"/>
        </w:rPr>
        <w:t>9</w:t>
      </w:r>
      <w:r>
        <w:rPr>
          <w:rStyle w:val="6"/>
          <w:rFonts w:hint="eastAsia" w:ascii="仿宋" w:hAnsi="仿宋" w:eastAsia="仿宋" w:cs="仿宋"/>
          <w:color w:val="FF0000"/>
          <w:kern w:val="0"/>
          <w:sz w:val="36"/>
          <w:szCs w:val="36"/>
          <w:shd w:val="clear" w:color="auto" w:fill="FFFFFF"/>
          <w:lang w:eastAsia="zh-CN"/>
        </w:rPr>
        <w:t>）点击“已查看”，如下图；</w:t>
      </w:r>
    </w:p>
    <w:p>
      <w:pPr>
        <w:numPr>
          <w:ilvl w:val="0"/>
          <w:numId w:val="0"/>
        </w:numPr>
        <w:ind w:leftChars="0"/>
        <w:jc w:val="left"/>
        <w:rPr>
          <w:rFonts w:hint="eastAsia" w:ascii="宋体" w:hAnsi="宋体" w:eastAsia="宋体" w:cs="宋体"/>
          <w:color w:val="000000"/>
          <w:sz w:val="28"/>
          <w:szCs w:val="28"/>
          <w:shd w:val="clear" w:color="auto" w:fill="FFFFFF"/>
          <w:lang w:eastAsia="zh-CN"/>
        </w:rPr>
      </w:pPr>
      <w:r>
        <w:rPr>
          <w:rFonts w:hint="eastAsia" w:ascii="宋体" w:hAnsi="宋体" w:eastAsia="宋体" w:cs="宋体"/>
          <w:color w:val="000000"/>
          <w:sz w:val="28"/>
          <w:szCs w:val="28"/>
          <w:shd w:val="clear" w:color="auto" w:fill="FFFFFF"/>
          <w:lang w:eastAsia="zh-CN"/>
        </w:rPr>
        <w:drawing>
          <wp:inline distT="0" distB="0" distL="114300" distR="114300">
            <wp:extent cx="6512560" cy="3759200"/>
            <wp:effectExtent l="0" t="0" r="2540" b="12700"/>
            <wp:docPr id="10" name="图片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0"/>
                    <pic:cNvPicPr>
                      <a:picLocks noChangeAspect="1"/>
                    </pic:cNvPicPr>
                  </pic:nvPicPr>
                  <pic:blipFill>
                    <a:blip r:embed="rId16"/>
                    <a:stretch>
                      <a:fillRect/>
                    </a:stretch>
                  </pic:blipFill>
                  <pic:spPr>
                    <a:xfrm>
                      <a:off x="0" y="0"/>
                      <a:ext cx="6512560" cy="3759200"/>
                    </a:xfrm>
                    <a:prstGeom prst="rect">
                      <a:avLst/>
                    </a:prstGeom>
                  </pic:spPr>
                </pic:pic>
              </a:graphicData>
            </a:graphic>
          </wp:inline>
        </w:drawing>
      </w:r>
    </w:p>
    <w:p>
      <w:pPr>
        <w:numPr>
          <w:ilvl w:val="0"/>
          <w:numId w:val="0"/>
        </w:numPr>
        <w:ind w:leftChars="0"/>
        <w:jc w:val="left"/>
        <w:rPr>
          <w:rStyle w:val="6"/>
          <w:rFonts w:hint="eastAsia" w:ascii="仿宋" w:hAnsi="仿宋" w:eastAsia="仿宋" w:cs="仿宋"/>
          <w:color w:val="FF0000"/>
          <w:kern w:val="0"/>
          <w:sz w:val="36"/>
          <w:szCs w:val="36"/>
          <w:shd w:val="clear" w:color="auto" w:fill="FFFFFF"/>
          <w:lang w:eastAsia="zh-CN"/>
        </w:rPr>
      </w:pPr>
      <w:r>
        <w:rPr>
          <w:rStyle w:val="6"/>
          <w:rFonts w:hint="eastAsia" w:ascii="仿宋" w:hAnsi="仿宋" w:eastAsia="仿宋" w:cs="仿宋"/>
          <w:color w:val="FF0000"/>
          <w:kern w:val="0"/>
          <w:sz w:val="36"/>
          <w:szCs w:val="36"/>
          <w:shd w:val="clear" w:color="auto" w:fill="FFFFFF"/>
          <w:lang w:eastAsia="zh-CN"/>
        </w:rPr>
        <w:t>（</w:t>
      </w:r>
      <w:r>
        <w:rPr>
          <w:rStyle w:val="6"/>
          <w:rFonts w:hint="eastAsia" w:ascii="仿宋" w:hAnsi="仿宋" w:eastAsia="仿宋" w:cs="仿宋"/>
          <w:color w:val="FF0000"/>
          <w:kern w:val="0"/>
          <w:sz w:val="36"/>
          <w:szCs w:val="36"/>
          <w:shd w:val="clear" w:color="auto" w:fill="FFFFFF"/>
          <w:lang w:val="en-US" w:eastAsia="zh-CN"/>
        </w:rPr>
        <w:t>10</w:t>
      </w:r>
      <w:r>
        <w:rPr>
          <w:rStyle w:val="6"/>
          <w:rFonts w:hint="eastAsia" w:ascii="仿宋" w:hAnsi="仿宋" w:eastAsia="仿宋" w:cs="仿宋"/>
          <w:color w:val="FF0000"/>
          <w:kern w:val="0"/>
          <w:sz w:val="36"/>
          <w:szCs w:val="36"/>
          <w:shd w:val="clear" w:color="auto" w:fill="FFFFFF"/>
          <w:lang w:eastAsia="zh-CN"/>
        </w:rPr>
        <w:t>）点击“修改报考专业”按钮（如下图）；</w:t>
      </w:r>
    </w:p>
    <w:p>
      <w:pPr>
        <w:numPr>
          <w:ilvl w:val="0"/>
          <w:numId w:val="0"/>
        </w:numPr>
        <w:ind w:leftChars="0"/>
        <w:jc w:val="left"/>
        <w:rPr>
          <w:rStyle w:val="6"/>
          <w:rFonts w:hint="eastAsia" w:ascii="仿宋" w:hAnsi="仿宋" w:eastAsia="仿宋" w:cs="仿宋"/>
          <w:color w:val="FF0000"/>
          <w:kern w:val="0"/>
          <w:sz w:val="36"/>
          <w:szCs w:val="36"/>
          <w:shd w:val="clear" w:color="auto" w:fill="FFFFFF"/>
          <w:lang w:eastAsia="zh-CN"/>
        </w:rPr>
      </w:pPr>
      <w:r>
        <w:rPr>
          <w:rStyle w:val="6"/>
          <w:rFonts w:hint="eastAsia" w:ascii="仿宋" w:hAnsi="仿宋" w:eastAsia="仿宋" w:cs="仿宋"/>
          <w:color w:val="FF0000"/>
          <w:kern w:val="0"/>
          <w:sz w:val="36"/>
          <w:szCs w:val="36"/>
          <w:shd w:val="clear" w:color="auto" w:fill="FFFFFF"/>
          <w:lang w:eastAsia="zh-CN"/>
        </w:rPr>
        <w:drawing>
          <wp:inline distT="0" distB="0" distL="114300" distR="114300">
            <wp:extent cx="6108700" cy="4203700"/>
            <wp:effectExtent l="0" t="0" r="6350" b="6350"/>
            <wp:docPr id="11" name="图片 11" descr="2KP`_${24Y@T4_U[48Y}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KP`_${24Y@T4_U[48Y}M}L"/>
                    <pic:cNvPicPr>
                      <a:picLocks noChangeAspect="1"/>
                    </pic:cNvPicPr>
                  </pic:nvPicPr>
                  <pic:blipFill>
                    <a:blip r:embed="rId17"/>
                    <a:stretch>
                      <a:fillRect/>
                    </a:stretch>
                  </pic:blipFill>
                  <pic:spPr>
                    <a:xfrm>
                      <a:off x="0" y="0"/>
                      <a:ext cx="6108700" cy="4203700"/>
                    </a:xfrm>
                    <a:prstGeom prst="rect">
                      <a:avLst/>
                    </a:prstGeom>
                  </pic:spPr>
                </pic:pic>
              </a:graphicData>
            </a:graphic>
          </wp:inline>
        </w:drawing>
      </w:r>
    </w:p>
    <w:p>
      <w:pPr>
        <w:numPr>
          <w:ilvl w:val="0"/>
          <w:numId w:val="0"/>
        </w:numPr>
        <w:jc w:val="left"/>
        <w:rPr>
          <w:rStyle w:val="6"/>
          <w:rFonts w:hint="eastAsia" w:ascii="仿宋" w:hAnsi="仿宋" w:eastAsia="仿宋" w:cs="仿宋"/>
          <w:color w:val="FF0000"/>
          <w:kern w:val="0"/>
          <w:sz w:val="36"/>
          <w:szCs w:val="36"/>
          <w:shd w:val="clear" w:color="auto" w:fill="FFFFFF"/>
          <w:lang w:eastAsia="zh-CN"/>
        </w:rPr>
      </w:pPr>
      <w:r>
        <w:rPr>
          <w:rStyle w:val="6"/>
          <w:rFonts w:hint="eastAsia" w:ascii="仿宋" w:hAnsi="仿宋" w:eastAsia="仿宋" w:cs="仿宋"/>
          <w:color w:val="FF0000"/>
          <w:kern w:val="0"/>
          <w:sz w:val="36"/>
          <w:szCs w:val="36"/>
          <w:shd w:val="clear" w:color="auto" w:fill="FFFFFF"/>
          <w:lang w:eastAsia="zh-CN"/>
        </w:rPr>
        <w:t>（</w:t>
      </w:r>
      <w:r>
        <w:rPr>
          <w:rStyle w:val="6"/>
          <w:rFonts w:hint="eastAsia" w:ascii="仿宋" w:hAnsi="仿宋" w:eastAsia="仿宋" w:cs="仿宋"/>
          <w:color w:val="FF0000"/>
          <w:kern w:val="0"/>
          <w:sz w:val="36"/>
          <w:szCs w:val="36"/>
          <w:shd w:val="clear" w:color="auto" w:fill="FFFFFF"/>
          <w:lang w:val="en-US" w:eastAsia="zh-CN"/>
        </w:rPr>
        <w:t>11</w:t>
      </w:r>
      <w:r>
        <w:rPr>
          <w:rStyle w:val="6"/>
          <w:rFonts w:hint="eastAsia" w:ascii="仿宋" w:hAnsi="仿宋" w:eastAsia="仿宋" w:cs="仿宋"/>
          <w:color w:val="FF0000"/>
          <w:kern w:val="0"/>
          <w:sz w:val="36"/>
          <w:szCs w:val="36"/>
          <w:shd w:val="clear" w:color="auto" w:fill="FFFFFF"/>
          <w:lang w:eastAsia="zh-CN"/>
        </w:rPr>
        <w:t>）核对信息，确认好报考专业，输入验证码，点击保存。</w:t>
      </w:r>
    </w:p>
    <w:p>
      <w:pPr>
        <w:numPr>
          <w:ilvl w:val="0"/>
          <w:numId w:val="0"/>
        </w:numPr>
        <w:ind w:leftChars="0"/>
        <w:jc w:val="left"/>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6375400" cy="3148965"/>
            <wp:effectExtent l="0" t="0" r="6350" b="13335"/>
            <wp:docPr id="12" name="图片 1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1"/>
                    <pic:cNvPicPr>
                      <a:picLocks noChangeAspect="1"/>
                    </pic:cNvPicPr>
                  </pic:nvPicPr>
                  <pic:blipFill>
                    <a:blip r:embed="rId18"/>
                    <a:stretch>
                      <a:fillRect/>
                    </a:stretch>
                  </pic:blipFill>
                  <pic:spPr>
                    <a:xfrm>
                      <a:off x="0" y="0"/>
                      <a:ext cx="6375400" cy="3148965"/>
                    </a:xfrm>
                    <a:prstGeom prst="rect">
                      <a:avLst/>
                    </a:prstGeom>
                  </pic:spPr>
                </pic:pic>
              </a:graphicData>
            </a:graphic>
          </wp:inline>
        </w:drawing>
      </w:r>
    </w:p>
    <w:p>
      <w:pPr>
        <w:numPr>
          <w:ilvl w:val="0"/>
          <w:numId w:val="0"/>
        </w:numPr>
        <w:jc w:val="left"/>
        <w:rPr>
          <w:rFonts w:hint="eastAsia" w:ascii="宋体" w:hAnsi="宋体" w:eastAsia="宋体" w:cs="宋体"/>
          <w:sz w:val="28"/>
          <w:szCs w:val="28"/>
        </w:rPr>
      </w:pPr>
      <w:r>
        <w:rPr>
          <w:rStyle w:val="6"/>
          <w:rFonts w:hint="eastAsia" w:ascii="仿宋" w:hAnsi="仿宋" w:eastAsia="仿宋" w:cs="仿宋"/>
          <w:color w:val="FF0000"/>
          <w:kern w:val="0"/>
          <w:sz w:val="36"/>
          <w:szCs w:val="36"/>
          <w:shd w:val="clear" w:color="auto" w:fill="FFFFFF"/>
          <w:lang w:eastAsia="zh-CN"/>
        </w:rPr>
        <w:t>（</w:t>
      </w:r>
      <w:r>
        <w:rPr>
          <w:rStyle w:val="6"/>
          <w:rFonts w:hint="eastAsia" w:ascii="仿宋" w:hAnsi="仿宋" w:eastAsia="仿宋" w:cs="仿宋"/>
          <w:color w:val="FF0000"/>
          <w:kern w:val="0"/>
          <w:sz w:val="36"/>
          <w:szCs w:val="36"/>
          <w:shd w:val="clear" w:color="auto" w:fill="FFFFFF"/>
          <w:lang w:val="en-US" w:eastAsia="zh-CN"/>
        </w:rPr>
        <w:t>12</w:t>
      </w:r>
      <w:r>
        <w:rPr>
          <w:rStyle w:val="6"/>
          <w:rFonts w:hint="eastAsia" w:ascii="仿宋" w:hAnsi="仿宋" w:eastAsia="仿宋" w:cs="仿宋"/>
          <w:color w:val="FF0000"/>
          <w:kern w:val="0"/>
          <w:sz w:val="36"/>
          <w:szCs w:val="36"/>
          <w:shd w:val="clear" w:color="auto" w:fill="FFFFFF"/>
          <w:lang w:eastAsia="zh-CN"/>
        </w:rPr>
        <w:t>）选择考试报名点“李沧区”，点击保存。</w:t>
      </w:r>
    </w:p>
    <w:p>
      <w:pPr>
        <w:numPr>
          <w:ilvl w:val="0"/>
          <w:numId w:val="0"/>
        </w:numPr>
        <w:ind w:leftChars="0"/>
        <w:jc w:val="left"/>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6456045" cy="2719705"/>
            <wp:effectExtent l="0" t="0" r="1905" b="4445"/>
            <wp:docPr id="13" name="图片 1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1"/>
                    <pic:cNvPicPr>
                      <a:picLocks noChangeAspect="1"/>
                    </pic:cNvPicPr>
                  </pic:nvPicPr>
                  <pic:blipFill>
                    <a:blip r:embed="rId19"/>
                    <a:stretch>
                      <a:fillRect/>
                    </a:stretch>
                  </pic:blipFill>
                  <pic:spPr>
                    <a:xfrm>
                      <a:off x="0" y="0"/>
                      <a:ext cx="6456045" cy="2719705"/>
                    </a:xfrm>
                    <a:prstGeom prst="rect">
                      <a:avLst/>
                    </a:prstGeom>
                  </pic:spPr>
                </pic:pic>
              </a:graphicData>
            </a:graphic>
          </wp:inline>
        </w:drawing>
      </w:r>
    </w:p>
    <w:p>
      <w:pPr>
        <w:numPr>
          <w:ilvl w:val="0"/>
          <w:numId w:val="0"/>
        </w:numPr>
        <w:jc w:val="left"/>
        <w:rPr>
          <w:rFonts w:hint="eastAsia" w:ascii="宋体" w:hAnsi="宋体" w:eastAsia="宋体" w:cs="宋体"/>
          <w:sz w:val="28"/>
          <w:szCs w:val="28"/>
          <w:lang w:eastAsia="zh-CN"/>
        </w:rPr>
      </w:pPr>
      <w:r>
        <w:rPr>
          <w:rStyle w:val="6"/>
          <w:rFonts w:hint="eastAsia" w:ascii="仿宋" w:hAnsi="仿宋" w:eastAsia="仿宋" w:cs="仿宋"/>
          <w:color w:val="FF0000"/>
          <w:kern w:val="0"/>
          <w:sz w:val="36"/>
          <w:szCs w:val="36"/>
          <w:shd w:val="clear" w:color="auto" w:fill="FFFFFF"/>
          <w:lang w:eastAsia="zh-CN"/>
        </w:rPr>
        <w:t>（</w:t>
      </w:r>
      <w:r>
        <w:rPr>
          <w:rStyle w:val="6"/>
          <w:rFonts w:hint="eastAsia" w:ascii="仿宋" w:hAnsi="仿宋" w:eastAsia="仿宋" w:cs="仿宋"/>
          <w:color w:val="FF0000"/>
          <w:kern w:val="0"/>
          <w:sz w:val="36"/>
          <w:szCs w:val="36"/>
          <w:shd w:val="clear" w:color="auto" w:fill="FFFFFF"/>
          <w:lang w:val="en-US" w:eastAsia="zh-CN"/>
        </w:rPr>
        <w:t>13</w:t>
      </w:r>
      <w:r>
        <w:rPr>
          <w:rStyle w:val="6"/>
          <w:rFonts w:hint="eastAsia" w:ascii="仿宋" w:hAnsi="仿宋" w:eastAsia="仿宋" w:cs="仿宋"/>
          <w:color w:val="FF0000"/>
          <w:kern w:val="0"/>
          <w:sz w:val="36"/>
          <w:szCs w:val="36"/>
          <w:shd w:val="clear" w:color="auto" w:fill="FFFFFF"/>
          <w:lang w:eastAsia="zh-CN"/>
        </w:rPr>
        <w:t>）根据考试计划选择考试科目，点击“报名”按钮。</w:t>
      </w:r>
    </w:p>
    <w:p>
      <w:pPr>
        <w:numPr>
          <w:ilvl w:val="0"/>
          <w:numId w:val="0"/>
        </w:numPr>
        <w:ind w:leftChars="0"/>
        <w:jc w:val="left"/>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6656070" cy="1623695"/>
            <wp:effectExtent l="0" t="0" r="11430" b="14605"/>
            <wp:docPr id="14" name="图片 1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2"/>
                    <pic:cNvPicPr>
                      <a:picLocks noChangeAspect="1"/>
                    </pic:cNvPicPr>
                  </pic:nvPicPr>
                  <pic:blipFill>
                    <a:blip r:embed="rId20"/>
                    <a:stretch>
                      <a:fillRect/>
                    </a:stretch>
                  </pic:blipFill>
                  <pic:spPr>
                    <a:xfrm>
                      <a:off x="0" y="0"/>
                      <a:ext cx="6656070" cy="1623695"/>
                    </a:xfrm>
                    <a:prstGeom prst="rect">
                      <a:avLst/>
                    </a:prstGeom>
                  </pic:spPr>
                </pic:pic>
              </a:graphicData>
            </a:graphic>
          </wp:inline>
        </w:drawing>
      </w:r>
    </w:p>
    <w:p>
      <w:pPr>
        <w:pStyle w:val="4"/>
        <w:widowControl/>
        <w:numPr>
          <w:ilvl w:val="0"/>
          <w:numId w:val="0"/>
        </w:numPr>
        <w:shd w:val="clear" w:color="auto" w:fill="FFFFFF"/>
        <w:spacing w:beforeAutospacing="0" w:afterAutospacing="0" w:line="384" w:lineRule="atLeast"/>
        <w:ind w:left="0" w:leftChars="0" w:hanging="12" w:firstLineChars="0"/>
        <w:jc w:val="both"/>
        <w:rPr>
          <w:rStyle w:val="6"/>
          <w:rFonts w:hint="eastAsia" w:ascii="仿宋" w:hAnsi="仿宋" w:eastAsia="仿宋" w:cs="仿宋"/>
          <w:color w:val="FF0000"/>
          <w:kern w:val="0"/>
          <w:sz w:val="36"/>
          <w:szCs w:val="36"/>
          <w:shd w:val="clear" w:color="auto" w:fill="FFFFFF"/>
          <w:lang w:val="en-US" w:eastAsia="zh-CN" w:bidi="ar-SA"/>
        </w:rPr>
      </w:pPr>
      <w:r>
        <w:rPr>
          <w:rStyle w:val="6"/>
          <w:rFonts w:hint="eastAsia" w:ascii="仿宋" w:hAnsi="仿宋" w:eastAsia="仿宋" w:cs="仿宋"/>
          <w:color w:val="FF0000"/>
          <w:kern w:val="0"/>
          <w:sz w:val="36"/>
          <w:szCs w:val="36"/>
          <w:shd w:val="clear" w:color="auto" w:fill="FFFFFF"/>
          <w:lang w:val="en-US" w:eastAsia="zh-CN" w:bidi="ar-SA"/>
        </w:rPr>
        <w:t>（14）核对报名考试科目，确认无误选择“信息确认”项。</w:t>
      </w:r>
    </w:p>
    <w:p>
      <w:pPr>
        <w:numPr>
          <w:ilvl w:val="0"/>
          <w:numId w:val="0"/>
        </w:numPr>
        <w:ind w:leftChars="0"/>
        <w:jc w:val="left"/>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6109970" cy="3592195"/>
            <wp:effectExtent l="0" t="0" r="5080" b="8255"/>
            <wp:docPr id="16" name="图片 16" descr="GI{2]F4HDZYZIC}3AYA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GI{2]F4HDZYZIC}3AYAI(RM"/>
                    <pic:cNvPicPr>
                      <a:picLocks noChangeAspect="1"/>
                    </pic:cNvPicPr>
                  </pic:nvPicPr>
                  <pic:blipFill>
                    <a:blip r:embed="rId21"/>
                    <a:stretch>
                      <a:fillRect/>
                    </a:stretch>
                  </pic:blipFill>
                  <pic:spPr>
                    <a:xfrm>
                      <a:off x="0" y="0"/>
                      <a:ext cx="6109970" cy="3592195"/>
                    </a:xfrm>
                    <a:prstGeom prst="rect">
                      <a:avLst/>
                    </a:prstGeom>
                  </pic:spPr>
                </pic:pic>
              </a:graphicData>
            </a:graphic>
          </wp:inline>
        </w:drawing>
      </w:r>
    </w:p>
    <w:p>
      <w:pPr>
        <w:numPr>
          <w:ilvl w:val="0"/>
          <w:numId w:val="0"/>
        </w:numPr>
        <w:ind w:leftChars="0"/>
        <w:jc w:val="left"/>
        <w:rPr>
          <w:rStyle w:val="6"/>
          <w:rFonts w:hint="eastAsia" w:ascii="仿宋" w:hAnsi="仿宋" w:eastAsia="仿宋" w:cs="仿宋"/>
          <w:color w:val="FF0000"/>
          <w:kern w:val="0"/>
          <w:sz w:val="36"/>
          <w:szCs w:val="36"/>
          <w:shd w:val="clear" w:color="auto" w:fill="FFFFFF"/>
          <w:lang w:val="en-US" w:eastAsia="zh-CN" w:bidi="ar-SA"/>
        </w:rPr>
      </w:pPr>
      <w:r>
        <w:rPr>
          <w:rStyle w:val="6"/>
          <w:rFonts w:hint="eastAsia" w:ascii="仿宋" w:hAnsi="仿宋" w:eastAsia="仿宋" w:cs="仿宋"/>
          <w:color w:val="FF0000"/>
          <w:kern w:val="0"/>
          <w:sz w:val="36"/>
          <w:szCs w:val="36"/>
          <w:shd w:val="clear" w:color="auto" w:fill="FFFFFF"/>
          <w:lang w:val="en-US" w:eastAsia="zh-CN" w:bidi="ar-SA"/>
        </w:rPr>
        <w:t>（15）点击“进入支付平台”按钮，点击“生成订单”项；</w:t>
      </w:r>
    </w:p>
    <w:p>
      <w:pPr>
        <w:numPr>
          <w:ilvl w:val="0"/>
          <w:numId w:val="0"/>
        </w:numPr>
        <w:ind w:leftChars="0"/>
        <w:jc w:val="left"/>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6656070" cy="3796030"/>
            <wp:effectExtent l="0" t="0" r="11430" b="13970"/>
            <wp:docPr id="17" name="图片 1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4"/>
                    <pic:cNvPicPr>
                      <a:picLocks noChangeAspect="1"/>
                    </pic:cNvPicPr>
                  </pic:nvPicPr>
                  <pic:blipFill>
                    <a:blip r:embed="rId22"/>
                    <a:stretch>
                      <a:fillRect/>
                    </a:stretch>
                  </pic:blipFill>
                  <pic:spPr>
                    <a:xfrm>
                      <a:off x="0" y="0"/>
                      <a:ext cx="6656070" cy="3796030"/>
                    </a:xfrm>
                    <a:prstGeom prst="rect">
                      <a:avLst/>
                    </a:prstGeom>
                  </pic:spPr>
                </pic:pic>
              </a:graphicData>
            </a:graphic>
          </wp:inline>
        </w:drawing>
      </w:r>
    </w:p>
    <w:p>
      <w:pPr>
        <w:pStyle w:val="4"/>
        <w:widowControl/>
        <w:numPr>
          <w:ilvl w:val="0"/>
          <w:numId w:val="0"/>
        </w:numPr>
        <w:shd w:val="clear" w:color="auto" w:fill="FFFFFF"/>
        <w:spacing w:beforeAutospacing="0" w:afterAutospacing="0" w:line="384" w:lineRule="atLeast"/>
        <w:ind w:left="0" w:leftChars="0" w:hanging="12" w:firstLineChars="0"/>
        <w:jc w:val="both"/>
        <w:rPr>
          <w:rFonts w:hint="eastAsia" w:ascii="宋体" w:hAnsi="宋体" w:eastAsia="宋体" w:cs="宋体"/>
          <w:sz w:val="28"/>
          <w:szCs w:val="28"/>
          <w:lang w:eastAsia="zh-CN"/>
        </w:rPr>
      </w:pPr>
      <w:r>
        <w:rPr>
          <w:rStyle w:val="6"/>
          <w:rFonts w:hint="eastAsia" w:ascii="仿宋" w:hAnsi="仿宋" w:eastAsia="仿宋" w:cs="仿宋"/>
          <w:color w:val="FF0000"/>
          <w:kern w:val="0"/>
          <w:sz w:val="36"/>
          <w:szCs w:val="36"/>
          <w:shd w:val="clear" w:color="auto" w:fill="FFFFFF"/>
          <w:lang w:val="en-US" w:eastAsia="zh-CN" w:bidi="ar-SA"/>
        </w:rPr>
        <w:t>（16）点击“支付”项。</w:t>
      </w:r>
    </w:p>
    <w:p>
      <w:pPr>
        <w:numPr>
          <w:ilvl w:val="0"/>
          <w:numId w:val="0"/>
        </w:numPr>
        <w:ind w:leftChars="0"/>
        <w:jc w:val="left"/>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6656070" cy="3444875"/>
            <wp:effectExtent l="0" t="0" r="11430" b="3175"/>
            <wp:docPr id="18" name="图片 1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5"/>
                    <pic:cNvPicPr>
                      <a:picLocks noChangeAspect="1"/>
                    </pic:cNvPicPr>
                  </pic:nvPicPr>
                  <pic:blipFill>
                    <a:blip r:embed="rId23"/>
                    <a:stretch>
                      <a:fillRect/>
                    </a:stretch>
                  </pic:blipFill>
                  <pic:spPr>
                    <a:xfrm>
                      <a:off x="0" y="0"/>
                      <a:ext cx="6656070" cy="3444875"/>
                    </a:xfrm>
                    <a:prstGeom prst="rect">
                      <a:avLst/>
                    </a:prstGeom>
                  </pic:spPr>
                </pic:pic>
              </a:graphicData>
            </a:graphic>
          </wp:inline>
        </w:drawing>
      </w:r>
    </w:p>
    <w:p>
      <w:pPr>
        <w:pStyle w:val="4"/>
        <w:widowControl/>
        <w:spacing w:beforeAutospacing="0" w:afterAutospacing="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6656070" cy="4399280"/>
            <wp:effectExtent l="0" t="0" r="11430" b="1270"/>
            <wp:docPr id="28" name="图片 28"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
                    <pic:cNvPicPr>
                      <a:picLocks noChangeAspect="1"/>
                    </pic:cNvPicPr>
                  </pic:nvPicPr>
                  <pic:blipFill>
                    <a:blip r:embed="rId24"/>
                    <a:stretch>
                      <a:fillRect/>
                    </a:stretch>
                  </pic:blipFill>
                  <pic:spPr>
                    <a:xfrm>
                      <a:off x="0" y="0"/>
                      <a:ext cx="6656070" cy="4399280"/>
                    </a:xfrm>
                    <a:prstGeom prst="rect">
                      <a:avLst/>
                    </a:prstGeom>
                  </pic:spPr>
                </pic:pic>
              </a:graphicData>
            </a:graphic>
          </wp:inline>
        </w:drawing>
      </w:r>
    </w:p>
    <w:p>
      <w:pPr>
        <w:pStyle w:val="4"/>
        <w:widowControl/>
        <w:numPr>
          <w:ilvl w:val="0"/>
          <w:numId w:val="0"/>
        </w:numPr>
        <w:shd w:val="clear" w:color="auto" w:fill="FFFFFF"/>
        <w:spacing w:beforeAutospacing="0" w:afterAutospacing="0" w:line="384" w:lineRule="atLeast"/>
        <w:ind w:left="0" w:leftChars="0" w:hanging="12" w:firstLineChars="0"/>
        <w:jc w:val="both"/>
        <w:rPr>
          <w:rStyle w:val="6"/>
          <w:rFonts w:hint="eastAsia" w:ascii="仿宋" w:hAnsi="仿宋" w:eastAsia="仿宋" w:cs="仿宋"/>
          <w:color w:val="FF0000"/>
          <w:kern w:val="0"/>
          <w:sz w:val="36"/>
          <w:szCs w:val="36"/>
          <w:shd w:val="clear" w:color="auto" w:fill="FFFFFF"/>
          <w:lang w:val="en-US" w:eastAsia="zh-CN" w:bidi="ar-SA"/>
        </w:rPr>
      </w:pPr>
      <w:r>
        <w:rPr>
          <w:rStyle w:val="6"/>
          <w:rFonts w:hint="eastAsia" w:ascii="仿宋" w:hAnsi="仿宋" w:eastAsia="仿宋" w:cs="仿宋"/>
          <w:color w:val="FF0000"/>
          <w:kern w:val="0"/>
          <w:sz w:val="36"/>
          <w:szCs w:val="36"/>
          <w:shd w:val="clear" w:color="auto" w:fill="FFFFFF"/>
          <w:lang w:val="en-US" w:eastAsia="zh-CN" w:bidi="ar-SA"/>
        </w:rPr>
        <w:t>（17）选择相应银行支付。</w:t>
      </w:r>
    </w:p>
    <w:p>
      <w:pPr>
        <w:keepNext w:val="0"/>
        <w:keepLines w:val="0"/>
        <w:widowControl/>
        <w:suppressLineNumbers w:val="0"/>
        <w:jc w:val="left"/>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6652260" cy="2007235"/>
            <wp:effectExtent l="0" t="0" r="15240" b="12065"/>
            <wp:docPr id="29" name="图片 2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7"/>
                    <pic:cNvPicPr>
                      <a:picLocks noChangeAspect="1"/>
                    </pic:cNvPicPr>
                  </pic:nvPicPr>
                  <pic:blipFill>
                    <a:blip r:embed="rId25"/>
                    <a:stretch>
                      <a:fillRect/>
                    </a:stretch>
                  </pic:blipFill>
                  <pic:spPr>
                    <a:xfrm>
                      <a:off x="0" y="0"/>
                      <a:ext cx="6652260" cy="2007235"/>
                    </a:xfrm>
                    <a:prstGeom prst="rect">
                      <a:avLst/>
                    </a:prstGeom>
                  </pic:spPr>
                </pic:pic>
              </a:graphicData>
            </a:graphic>
          </wp:inline>
        </w:drawing>
      </w:r>
      <w:r>
        <w:rPr>
          <w:rFonts w:hint="eastAsia" w:ascii="宋体" w:hAnsi="宋体" w:eastAsia="宋体" w:cs="宋体"/>
          <w:sz w:val="28"/>
          <w:szCs w:val="28"/>
          <w:lang w:eastAsia="zh-CN"/>
        </w:rPr>
        <w:drawing>
          <wp:inline distT="0" distB="0" distL="114300" distR="114300">
            <wp:extent cx="6661785" cy="1810385"/>
            <wp:effectExtent l="0" t="0" r="5715" b="18415"/>
            <wp:docPr id="30" name="图片 30" descr="$`MZ(~I6GRNOLC6TE`7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Z(~I6GRNOLC6TE`7U~`Y"/>
                    <pic:cNvPicPr>
                      <a:picLocks noChangeAspect="1"/>
                    </pic:cNvPicPr>
                  </pic:nvPicPr>
                  <pic:blipFill>
                    <a:blip r:embed="rId26"/>
                    <a:stretch>
                      <a:fillRect/>
                    </a:stretch>
                  </pic:blipFill>
                  <pic:spPr>
                    <a:xfrm>
                      <a:off x="0" y="0"/>
                      <a:ext cx="6661785" cy="1810385"/>
                    </a:xfrm>
                    <a:prstGeom prst="rect">
                      <a:avLst/>
                    </a:prstGeom>
                  </pic:spPr>
                </pic:pic>
              </a:graphicData>
            </a:graphic>
          </wp:inline>
        </w:drawing>
      </w:r>
      <w:r>
        <w:rPr>
          <w:rFonts w:hint="eastAsia" w:ascii="宋体" w:hAnsi="宋体" w:eastAsia="宋体" w:cs="宋体"/>
          <w:sz w:val="28"/>
          <w:szCs w:val="28"/>
          <w:lang w:eastAsia="zh-CN"/>
        </w:rPr>
        <w:drawing>
          <wp:inline distT="0" distB="0" distL="114300" distR="114300">
            <wp:extent cx="6666230" cy="2096135"/>
            <wp:effectExtent l="0" t="0" r="1270" b="18415"/>
            <wp:docPr id="31" name="图片 31" descr="HWSEQYB8C@NAVH4MP3KTP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HWSEQYB8C@NAVH4MP3KTP04"/>
                    <pic:cNvPicPr>
                      <a:picLocks noChangeAspect="1"/>
                    </pic:cNvPicPr>
                  </pic:nvPicPr>
                  <pic:blipFill>
                    <a:blip r:embed="rId27"/>
                    <a:stretch>
                      <a:fillRect/>
                    </a:stretch>
                  </pic:blipFill>
                  <pic:spPr>
                    <a:xfrm>
                      <a:off x="0" y="0"/>
                      <a:ext cx="6666230" cy="2096135"/>
                    </a:xfrm>
                    <a:prstGeom prst="rect">
                      <a:avLst/>
                    </a:prstGeom>
                  </pic:spPr>
                </pic:pic>
              </a:graphicData>
            </a:graphic>
          </wp:inline>
        </w:drawing>
      </w:r>
      <w:r>
        <w:rPr>
          <w:rFonts w:ascii="宋体" w:hAnsi="宋体" w:eastAsia="宋体" w:cs="宋体"/>
          <w:kern w:val="0"/>
          <w:sz w:val="24"/>
          <w:szCs w:val="24"/>
          <w:lang w:val="en-US" w:eastAsia="zh-CN" w:bidi="ar"/>
        </w:rPr>
        <w:drawing>
          <wp:inline distT="0" distB="0" distL="114300" distR="114300">
            <wp:extent cx="304800" cy="304800"/>
            <wp:effectExtent l="0" t="0" r="0" b="0"/>
            <wp:docPr id="3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descr="IMG_256"/>
                    <pic:cNvPicPr>
                      <a:picLocks noChangeAspect="1"/>
                    </pic:cNvPicPr>
                  </pic:nvPicPr>
                  <pic:blipFill>
                    <a:blip r:embed="rId28"/>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8"/>
          <w:szCs w:val="28"/>
          <w:lang w:eastAsia="zh-CN"/>
        </w:rPr>
        <w:drawing>
          <wp:inline distT="0" distB="0" distL="114300" distR="114300">
            <wp:extent cx="6656070" cy="1908810"/>
            <wp:effectExtent l="0" t="0" r="11430" b="15240"/>
            <wp:docPr id="34" name="图片 34" descr="{%1C$OZ}{]3YL@GEXN%D%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C$OZ}{]3YL@GEXN%D%N8"/>
                    <pic:cNvPicPr>
                      <a:picLocks noChangeAspect="1"/>
                    </pic:cNvPicPr>
                  </pic:nvPicPr>
                  <pic:blipFill>
                    <a:blip r:embed="rId29"/>
                    <a:stretch>
                      <a:fillRect/>
                    </a:stretch>
                  </pic:blipFill>
                  <pic:spPr>
                    <a:xfrm>
                      <a:off x="0" y="0"/>
                      <a:ext cx="6656070" cy="1908810"/>
                    </a:xfrm>
                    <a:prstGeom prst="rect">
                      <a:avLst/>
                    </a:prstGeom>
                  </pic:spPr>
                </pic:pic>
              </a:graphicData>
            </a:graphic>
          </wp:inline>
        </w:drawing>
      </w:r>
    </w:p>
    <w:p>
      <w:pPr>
        <w:keepNext w:val="0"/>
        <w:keepLines w:val="0"/>
        <w:widowControl/>
        <w:suppressLineNumbers w:val="0"/>
        <w:jc w:val="left"/>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6654165" cy="1369695"/>
            <wp:effectExtent l="0" t="0" r="13335" b="1905"/>
            <wp:docPr id="35" name="图片 35" descr=")_G6O7XND}{7E{~HJ~3K1$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_G6O7XND}{7E{~HJ~3K1$L"/>
                    <pic:cNvPicPr>
                      <a:picLocks noChangeAspect="1"/>
                    </pic:cNvPicPr>
                  </pic:nvPicPr>
                  <pic:blipFill>
                    <a:blip r:embed="rId30"/>
                    <a:stretch>
                      <a:fillRect/>
                    </a:stretch>
                  </pic:blipFill>
                  <pic:spPr>
                    <a:xfrm>
                      <a:off x="0" y="0"/>
                      <a:ext cx="6654165" cy="1369695"/>
                    </a:xfrm>
                    <a:prstGeom prst="rect">
                      <a:avLst/>
                    </a:prstGeom>
                  </pic:spPr>
                </pic:pic>
              </a:graphicData>
            </a:graphic>
          </wp:inline>
        </w:drawing>
      </w:r>
    </w:p>
    <w:p>
      <w:pPr>
        <w:pStyle w:val="4"/>
        <w:widowControl/>
        <w:numPr>
          <w:ilvl w:val="0"/>
          <w:numId w:val="0"/>
        </w:numPr>
        <w:shd w:val="clear" w:color="auto" w:fill="FFFFFF"/>
        <w:spacing w:beforeAutospacing="0" w:afterAutospacing="0" w:line="384" w:lineRule="atLeast"/>
        <w:ind w:left="0" w:leftChars="0" w:hanging="12" w:firstLineChars="0"/>
        <w:jc w:val="both"/>
        <w:rPr>
          <w:rStyle w:val="6"/>
          <w:rFonts w:hint="eastAsia" w:ascii="仿宋" w:hAnsi="仿宋" w:eastAsia="仿宋" w:cs="仿宋"/>
          <w:color w:val="FF0000"/>
          <w:kern w:val="0"/>
          <w:sz w:val="36"/>
          <w:szCs w:val="36"/>
          <w:shd w:val="clear" w:color="auto" w:fill="FFFFFF"/>
          <w:lang w:val="en-US" w:eastAsia="zh-CN" w:bidi="ar-SA"/>
        </w:rPr>
      </w:pPr>
      <w:r>
        <w:rPr>
          <w:rStyle w:val="6"/>
          <w:rFonts w:hint="eastAsia" w:ascii="仿宋" w:hAnsi="仿宋" w:eastAsia="仿宋" w:cs="仿宋"/>
          <w:color w:val="FF0000"/>
          <w:kern w:val="0"/>
          <w:sz w:val="36"/>
          <w:szCs w:val="36"/>
          <w:shd w:val="clear" w:color="auto" w:fill="FFFFFF"/>
          <w:lang w:val="en-US" w:eastAsia="zh-CN" w:bidi="ar-SA"/>
        </w:rPr>
        <w:t>（18）支付完毕点击黑色圈出区域项</w:t>
      </w:r>
    </w:p>
    <w:p>
      <w:pPr>
        <w:keepNext w:val="0"/>
        <w:keepLines w:val="0"/>
        <w:widowControl/>
        <w:suppressLineNumbers w:val="0"/>
        <w:jc w:val="left"/>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6659880" cy="2603500"/>
            <wp:effectExtent l="0" t="0" r="7620" b="6350"/>
            <wp:docPr id="37" name="图片 3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8"/>
                    <pic:cNvPicPr>
                      <a:picLocks noChangeAspect="1"/>
                    </pic:cNvPicPr>
                  </pic:nvPicPr>
                  <pic:blipFill>
                    <a:blip r:embed="rId31"/>
                    <a:stretch>
                      <a:fillRect/>
                    </a:stretch>
                  </pic:blipFill>
                  <pic:spPr>
                    <a:xfrm>
                      <a:off x="0" y="0"/>
                      <a:ext cx="6659880" cy="2603500"/>
                    </a:xfrm>
                    <a:prstGeom prst="rect">
                      <a:avLst/>
                    </a:prstGeom>
                  </pic:spPr>
                </pic:pic>
              </a:graphicData>
            </a:graphic>
          </wp:inline>
        </w:drawing>
      </w:r>
    </w:p>
    <w:p>
      <w:pPr>
        <w:pStyle w:val="4"/>
        <w:widowControl/>
        <w:numPr>
          <w:ilvl w:val="0"/>
          <w:numId w:val="0"/>
        </w:numPr>
        <w:shd w:val="clear" w:color="auto" w:fill="FFFFFF"/>
        <w:spacing w:beforeAutospacing="0" w:afterAutospacing="0" w:line="384" w:lineRule="atLeast"/>
        <w:ind w:left="0" w:leftChars="0" w:hanging="12" w:firstLineChars="0"/>
        <w:jc w:val="both"/>
        <w:rPr>
          <w:rFonts w:hint="eastAsia" w:ascii="宋体" w:hAnsi="宋体" w:eastAsia="宋体" w:cs="宋体"/>
          <w:sz w:val="28"/>
          <w:szCs w:val="28"/>
          <w:lang w:eastAsia="zh-CN"/>
        </w:rPr>
      </w:pPr>
      <w:r>
        <w:rPr>
          <w:rStyle w:val="6"/>
          <w:rFonts w:hint="eastAsia" w:ascii="仿宋" w:hAnsi="仿宋" w:eastAsia="仿宋" w:cs="仿宋"/>
          <w:color w:val="FF0000"/>
          <w:kern w:val="0"/>
          <w:sz w:val="36"/>
          <w:szCs w:val="36"/>
          <w:shd w:val="clear" w:color="auto" w:fill="FFFFFF"/>
          <w:lang w:val="en-US" w:eastAsia="zh-CN" w:bidi="ar-SA"/>
        </w:rPr>
        <w:t>（19）查看系统为截图状态后，点击“打印确认单”</w:t>
      </w:r>
    </w:p>
    <w:p>
      <w:pPr>
        <w:keepNext w:val="0"/>
        <w:keepLines w:val="0"/>
        <w:widowControl/>
        <w:suppressLineNumbers w:val="0"/>
        <w:jc w:val="left"/>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6391275" cy="3526790"/>
            <wp:effectExtent l="0" t="0" r="9525" b="16510"/>
            <wp:docPr id="19" name="图片 19" descr="29UVHH0%OS{8`0G]Z@JS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9UVHH0%OS{8`0G]Z@JS1~G"/>
                    <pic:cNvPicPr>
                      <a:picLocks noChangeAspect="1"/>
                    </pic:cNvPicPr>
                  </pic:nvPicPr>
                  <pic:blipFill>
                    <a:blip r:embed="rId32"/>
                    <a:stretch>
                      <a:fillRect/>
                    </a:stretch>
                  </pic:blipFill>
                  <pic:spPr>
                    <a:xfrm>
                      <a:off x="0" y="0"/>
                      <a:ext cx="6391275" cy="3526790"/>
                    </a:xfrm>
                    <a:prstGeom prst="rect">
                      <a:avLst/>
                    </a:prstGeom>
                  </pic:spPr>
                </pic:pic>
              </a:graphicData>
            </a:graphic>
          </wp:inline>
        </w:drawing>
      </w:r>
    </w:p>
    <w:p>
      <w:pPr>
        <w:keepNext w:val="0"/>
        <w:keepLines w:val="0"/>
        <w:widowControl/>
        <w:suppressLineNumbers w:val="0"/>
        <w:jc w:val="left"/>
        <w:rPr>
          <w:rStyle w:val="6"/>
          <w:rFonts w:hint="eastAsia" w:ascii="仿宋" w:hAnsi="仿宋" w:eastAsia="仿宋" w:cs="仿宋"/>
          <w:color w:val="FF0000"/>
          <w:kern w:val="0"/>
          <w:sz w:val="36"/>
          <w:szCs w:val="36"/>
          <w:shd w:val="clear" w:color="auto" w:fill="FFFFFF"/>
          <w:lang w:val="en-US" w:eastAsia="zh-CN" w:bidi="ar-SA"/>
        </w:rPr>
      </w:pPr>
      <w:r>
        <w:rPr>
          <w:rStyle w:val="6"/>
          <w:rFonts w:hint="eastAsia" w:ascii="仿宋" w:hAnsi="仿宋" w:eastAsia="仿宋" w:cs="仿宋"/>
          <w:color w:val="FF0000"/>
          <w:kern w:val="0"/>
          <w:sz w:val="36"/>
          <w:szCs w:val="36"/>
          <w:shd w:val="clear" w:color="auto" w:fill="FFFFFF"/>
          <w:lang w:val="en-US" w:eastAsia="zh-CN" w:bidi="ar-SA"/>
        </w:rPr>
        <w:t>（20）进入“2019年4月自学考试网上报名确认单”页面（如下图），点击“下载”按钮；</w:t>
      </w:r>
    </w:p>
    <w:p>
      <w:pPr>
        <w:keepNext w:val="0"/>
        <w:keepLines w:val="0"/>
        <w:widowControl/>
        <w:suppressLineNumbers w:val="0"/>
        <w:jc w:val="left"/>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6108700" cy="2889250"/>
            <wp:effectExtent l="0" t="0" r="6350" b="6350"/>
            <wp:docPr id="20" name="图片 20" descr="WM_67_VCKRK)E]1[7HM0J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WM_67_VCKRK)E]1[7HM0J9A"/>
                    <pic:cNvPicPr>
                      <a:picLocks noChangeAspect="1"/>
                    </pic:cNvPicPr>
                  </pic:nvPicPr>
                  <pic:blipFill>
                    <a:blip r:embed="rId33"/>
                    <a:stretch>
                      <a:fillRect/>
                    </a:stretch>
                  </pic:blipFill>
                  <pic:spPr>
                    <a:xfrm>
                      <a:off x="0" y="0"/>
                      <a:ext cx="6108700" cy="2889250"/>
                    </a:xfrm>
                    <a:prstGeom prst="rect">
                      <a:avLst/>
                    </a:prstGeom>
                  </pic:spPr>
                </pic:pic>
              </a:graphicData>
            </a:graphic>
          </wp:inline>
        </w:drawing>
      </w:r>
    </w:p>
    <w:p>
      <w:pPr>
        <w:keepNext w:val="0"/>
        <w:keepLines w:val="0"/>
        <w:widowControl/>
        <w:suppressLineNumbers w:val="0"/>
        <w:jc w:val="left"/>
        <w:rPr>
          <w:rFonts w:hint="eastAsia" w:ascii="宋体" w:hAnsi="宋体" w:eastAsia="宋体" w:cs="宋体"/>
          <w:sz w:val="28"/>
          <w:szCs w:val="28"/>
          <w:lang w:eastAsia="zh-CN"/>
        </w:rPr>
      </w:pPr>
    </w:p>
    <w:p>
      <w:pPr>
        <w:keepNext w:val="0"/>
        <w:keepLines w:val="0"/>
        <w:widowControl/>
        <w:suppressLineNumbers w:val="0"/>
        <w:jc w:val="left"/>
        <w:rPr>
          <w:rFonts w:hint="eastAsia" w:ascii="宋体" w:hAnsi="宋体" w:eastAsia="宋体" w:cs="宋体"/>
          <w:sz w:val="28"/>
          <w:szCs w:val="28"/>
          <w:lang w:eastAsia="zh-CN"/>
        </w:rPr>
      </w:pPr>
    </w:p>
    <w:p>
      <w:pPr>
        <w:keepNext w:val="0"/>
        <w:keepLines w:val="0"/>
        <w:widowControl/>
        <w:suppressLineNumbers w:val="0"/>
        <w:jc w:val="left"/>
        <w:rPr>
          <w:rFonts w:hint="eastAsia" w:ascii="宋体" w:hAnsi="宋体" w:eastAsia="宋体" w:cs="宋体"/>
          <w:sz w:val="28"/>
          <w:szCs w:val="28"/>
          <w:lang w:eastAsia="zh-CN"/>
        </w:rPr>
      </w:pPr>
    </w:p>
    <w:p>
      <w:pPr>
        <w:keepNext w:val="0"/>
        <w:keepLines w:val="0"/>
        <w:widowControl/>
        <w:suppressLineNumbers w:val="0"/>
        <w:jc w:val="left"/>
        <w:rPr>
          <w:rFonts w:hint="eastAsia" w:ascii="宋体" w:hAnsi="宋体" w:eastAsia="宋体" w:cs="宋体"/>
          <w:sz w:val="28"/>
          <w:szCs w:val="28"/>
          <w:lang w:eastAsia="zh-CN"/>
        </w:rPr>
      </w:pPr>
    </w:p>
    <w:p>
      <w:pPr>
        <w:keepNext w:val="0"/>
        <w:keepLines w:val="0"/>
        <w:widowControl/>
        <w:suppressLineNumbers w:val="0"/>
        <w:jc w:val="left"/>
        <w:rPr>
          <w:rFonts w:hint="eastAsia" w:ascii="宋体" w:hAnsi="宋体" w:eastAsia="宋体" w:cs="宋体"/>
          <w:sz w:val="28"/>
          <w:szCs w:val="28"/>
          <w:lang w:eastAsia="zh-CN"/>
        </w:rPr>
      </w:pPr>
    </w:p>
    <w:p>
      <w:pPr>
        <w:keepNext w:val="0"/>
        <w:keepLines w:val="0"/>
        <w:widowControl/>
        <w:suppressLineNumbers w:val="0"/>
        <w:jc w:val="left"/>
        <w:rPr>
          <w:rFonts w:hint="eastAsia" w:ascii="宋体" w:hAnsi="宋体" w:eastAsia="宋体" w:cs="宋体"/>
          <w:sz w:val="28"/>
          <w:szCs w:val="28"/>
          <w:lang w:eastAsia="zh-CN"/>
        </w:rPr>
      </w:pPr>
    </w:p>
    <w:p>
      <w:pPr>
        <w:keepNext w:val="0"/>
        <w:keepLines w:val="0"/>
        <w:widowControl/>
        <w:suppressLineNumbers w:val="0"/>
        <w:jc w:val="left"/>
        <w:rPr>
          <w:rFonts w:hint="eastAsia" w:ascii="宋体" w:hAnsi="宋体" w:eastAsia="宋体" w:cs="宋体"/>
          <w:sz w:val="28"/>
          <w:szCs w:val="28"/>
          <w:lang w:eastAsia="zh-CN"/>
        </w:rPr>
      </w:pPr>
    </w:p>
    <w:p>
      <w:pPr>
        <w:keepNext w:val="0"/>
        <w:keepLines w:val="0"/>
        <w:widowControl/>
        <w:suppressLineNumbers w:val="0"/>
        <w:jc w:val="left"/>
        <w:rPr>
          <w:rFonts w:hint="eastAsia" w:ascii="宋体" w:hAnsi="宋体" w:eastAsia="宋体" w:cs="宋体"/>
          <w:sz w:val="28"/>
          <w:szCs w:val="28"/>
          <w:lang w:eastAsia="zh-CN"/>
        </w:rPr>
      </w:pPr>
    </w:p>
    <w:p>
      <w:pPr>
        <w:keepNext w:val="0"/>
        <w:keepLines w:val="0"/>
        <w:widowControl/>
        <w:suppressLineNumbers w:val="0"/>
        <w:jc w:val="left"/>
        <w:rPr>
          <w:rFonts w:hint="eastAsia" w:ascii="宋体" w:hAnsi="宋体" w:eastAsia="宋体" w:cs="宋体"/>
          <w:sz w:val="28"/>
          <w:szCs w:val="28"/>
          <w:lang w:eastAsia="zh-CN"/>
        </w:rPr>
      </w:pPr>
    </w:p>
    <w:p>
      <w:pPr>
        <w:keepNext w:val="0"/>
        <w:keepLines w:val="0"/>
        <w:widowControl/>
        <w:suppressLineNumbers w:val="0"/>
        <w:jc w:val="left"/>
        <w:rPr>
          <w:rFonts w:hint="eastAsia" w:ascii="宋体" w:hAnsi="宋体" w:eastAsia="宋体" w:cs="宋体"/>
          <w:sz w:val="28"/>
          <w:szCs w:val="28"/>
          <w:lang w:eastAsia="zh-CN"/>
        </w:rPr>
      </w:pPr>
    </w:p>
    <w:p>
      <w:pPr>
        <w:keepNext w:val="0"/>
        <w:keepLines w:val="0"/>
        <w:widowControl/>
        <w:suppressLineNumbers w:val="0"/>
        <w:jc w:val="left"/>
        <w:rPr>
          <w:rFonts w:hint="eastAsia" w:ascii="宋体" w:hAnsi="宋体" w:eastAsia="宋体" w:cs="宋体"/>
          <w:sz w:val="28"/>
          <w:szCs w:val="28"/>
          <w:lang w:eastAsia="zh-CN"/>
        </w:rPr>
      </w:pPr>
    </w:p>
    <w:p>
      <w:pPr>
        <w:keepNext w:val="0"/>
        <w:keepLines w:val="0"/>
        <w:widowControl/>
        <w:suppressLineNumbers w:val="0"/>
        <w:jc w:val="left"/>
        <w:rPr>
          <w:rFonts w:hint="eastAsia" w:ascii="宋体" w:hAnsi="宋体" w:eastAsia="宋体" w:cs="宋体"/>
          <w:sz w:val="28"/>
          <w:szCs w:val="28"/>
          <w:lang w:eastAsia="zh-CN"/>
        </w:rPr>
      </w:pPr>
    </w:p>
    <w:p>
      <w:pPr>
        <w:keepNext w:val="0"/>
        <w:keepLines w:val="0"/>
        <w:widowControl/>
        <w:suppressLineNumbers w:val="0"/>
        <w:jc w:val="left"/>
        <w:rPr>
          <w:rFonts w:hint="eastAsia" w:ascii="宋体" w:hAnsi="宋体" w:eastAsia="宋体" w:cs="宋体"/>
          <w:sz w:val="28"/>
          <w:szCs w:val="28"/>
          <w:lang w:eastAsia="zh-CN"/>
        </w:rPr>
      </w:pPr>
    </w:p>
    <w:p>
      <w:pPr>
        <w:widowControl/>
        <w:ind w:left="3975" w:leftChars="0" w:hanging="3975" w:hangingChars="900"/>
        <w:jc w:val="both"/>
        <w:rPr>
          <w:rFonts w:hint="eastAsia" w:asciiTheme="majorEastAsia" w:hAnsiTheme="majorEastAsia" w:eastAsiaTheme="majorEastAsia" w:cstheme="majorEastAsia"/>
          <w:b/>
          <w:bCs/>
          <w:kern w:val="0"/>
          <w:sz w:val="36"/>
          <w:szCs w:val="36"/>
          <w:lang w:val="en-US" w:eastAsia="zh-CN"/>
        </w:rPr>
      </w:pPr>
      <w:r>
        <w:rPr>
          <w:rFonts w:hint="eastAsia" w:asciiTheme="majorEastAsia" w:hAnsiTheme="majorEastAsia" w:eastAsiaTheme="majorEastAsia" w:cstheme="majorEastAsia"/>
          <w:b/>
          <w:bCs/>
          <w:kern w:val="0"/>
          <w:sz w:val="44"/>
          <w:szCs w:val="44"/>
        </w:rPr>
        <w:t>【</w:t>
      </w:r>
      <w:r>
        <w:rPr>
          <w:rFonts w:hint="eastAsia" w:asciiTheme="majorEastAsia" w:hAnsiTheme="majorEastAsia" w:eastAsiaTheme="majorEastAsia" w:cstheme="majorEastAsia"/>
          <w:b/>
          <w:bCs/>
          <w:kern w:val="0"/>
          <w:sz w:val="44"/>
          <w:szCs w:val="44"/>
          <w:lang w:eastAsia="zh-CN"/>
        </w:rPr>
        <w:t>二</w:t>
      </w:r>
      <w:r>
        <w:rPr>
          <w:rFonts w:hint="eastAsia" w:asciiTheme="majorEastAsia" w:hAnsiTheme="majorEastAsia" w:eastAsiaTheme="majorEastAsia" w:cstheme="majorEastAsia"/>
          <w:b/>
          <w:bCs/>
          <w:kern w:val="0"/>
          <w:sz w:val="44"/>
          <w:szCs w:val="44"/>
        </w:rPr>
        <w:t>】</w:t>
      </w:r>
      <w:r>
        <w:rPr>
          <w:rFonts w:hint="eastAsia" w:asciiTheme="majorEastAsia" w:hAnsiTheme="majorEastAsia" w:eastAsiaTheme="majorEastAsia" w:cstheme="majorEastAsia"/>
          <w:b/>
          <w:bCs/>
          <w:kern w:val="0"/>
          <w:sz w:val="36"/>
          <w:szCs w:val="36"/>
          <w:lang w:eastAsia="zh-CN"/>
        </w:rPr>
        <w:t>山东财经大学会计专业、企业管理专业于</w:t>
      </w:r>
      <w:r>
        <w:rPr>
          <w:rFonts w:hint="eastAsia" w:asciiTheme="majorEastAsia" w:hAnsiTheme="majorEastAsia" w:eastAsiaTheme="majorEastAsia" w:cstheme="majorEastAsia"/>
          <w:b/>
          <w:bCs/>
          <w:kern w:val="0"/>
          <w:sz w:val="36"/>
          <w:szCs w:val="36"/>
          <w:lang w:val="en-US" w:eastAsia="zh-CN"/>
        </w:rPr>
        <w:t>2018年12月15日论文答辩学生须知</w:t>
      </w:r>
    </w:p>
    <w:p>
      <w:pPr>
        <w:widowControl/>
        <w:ind w:firstLine="643" w:firstLineChars="200"/>
        <w:jc w:val="both"/>
        <w:rPr>
          <w:rFonts w:hint="eastAsia" w:asciiTheme="majorEastAsia" w:hAnsiTheme="majorEastAsia" w:eastAsiaTheme="majorEastAsia" w:cstheme="majorEastAsia"/>
          <w:b/>
          <w:bCs/>
          <w:color w:val="FF0000"/>
          <w:kern w:val="0"/>
          <w:sz w:val="32"/>
          <w:szCs w:val="32"/>
          <w:lang w:val="en-US" w:eastAsia="zh-CN"/>
        </w:rPr>
      </w:pPr>
      <w:r>
        <w:rPr>
          <w:rFonts w:hint="eastAsia" w:asciiTheme="majorEastAsia" w:hAnsiTheme="majorEastAsia" w:eastAsiaTheme="majorEastAsia" w:cstheme="majorEastAsia"/>
          <w:b/>
          <w:bCs/>
          <w:color w:val="FF0000"/>
          <w:kern w:val="0"/>
          <w:sz w:val="32"/>
          <w:szCs w:val="32"/>
          <w:lang w:val="en-US" w:eastAsia="zh-CN"/>
        </w:rPr>
        <w:t>参加2018年12月15日山东财经大学企业管理专业和会计专业的学生需要登录登录系统进行网上报名缴费。最后将交费成功界面截图发给论文指导老师。操作步骤如下：</w:t>
      </w:r>
    </w:p>
    <w:p>
      <w:pPr>
        <w:widowControl/>
        <w:jc w:val="both"/>
        <w:rPr>
          <w:rFonts w:hint="eastAsia" w:asciiTheme="majorEastAsia" w:hAnsiTheme="majorEastAsia" w:eastAsiaTheme="majorEastAsia" w:cstheme="majorEastAsia"/>
          <w:b/>
          <w:bCs/>
          <w:color w:val="FF0000"/>
          <w:kern w:val="0"/>
          <w:sz w:val="32"/>
          <w:szCs w:val="32"/>
          <w:lang w:val="en-US" w:eastAsia="zh-CN"/>
        </w:rPr>
      </w:pPr>
      <w:r>
        <w:rPr>
          <w:rFonts w:hint="eastAsia" w:asciiTheme="majorEastAsia" w:hAnsiTheme="majorEastAsia" w:eastAsiaTheme="majorEastAsia" w:cstheme="majorEastAsia"/>
          <w:b/>
          <w:bCs/>
          <w:color w:val="FF0000"/>
          <w:kern w:val="0"/>
          <w:sz w:val="32"/>
          <w:szCs w:val="32"/>
          <w:lang w:val="en-US" w:eastAsia="zh-CN"/>
        </w:rPr>
        <w:t>（1）点击“考试报名”按钮进入“用户登录”页面；</w:t>
      </w:r>
    </w:p>
    <w:p>
      <w:pPr>
        <w:widowControl/>
        <w:jc w:val="both"/>
        <w:rPr>
          <w:rFonts w:hint="eastAsia" w:asciiTheme="majorEastAsia" w:hAnsiTheme="majorEastAsia" w:eastAsiaTheme="majorEastAsia" w:cstheme="majorEastAsia"/>
          <w:b/>
          <w:bCs/>
          <w:color w:val="FF0000"/>
          <w:kern w:val="0"/>
          <w:sz w:val="32"/>
          <w:szCs w:val="32"/>
          <w:lang w:val="en-US" w:eastAsia="zh-CN"/>
        </w:rPr>
      </w:pPr>
      <w:r>
        <w:rPr>
          <w:rFonts w:hint="eastAsia" w:asciiTheme="majorEastAsia" w:hAnsiTheme="majorEastAsia" w:eastAsiaTheme="majorEastAsia" w:cstheme="majorEastAsia"/>
          <w:b/>
          <w:bCs/>
          <w:color w:val="FF0000"/>
          <w:kern w:val="0"/>
          <w:sz w:val="32"/>
          <w:szCs w:val="32"/>
          <w:lang w:val="en-US" w:eastAsia="zh-CN"/>
        </w:rPr>
        <w:drawing>
          <wp:inline distT="0" distB="0" distL="114300" distR="114300">
            <wp:extent cx="6113780" cy="3209290"/>
            <wp:effectExtent l="0" t="0" r="1270" b="10160"/>
            <wp:docPr id="15" name="图片 15" descr="K)2L8I(~_WEVXX8DTJ%0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K)2L8I(~_WEVXX8DTJ%0L~K"/>
                    <pic:cNvPicPr>
                      <a:picLocks noChangeAspect="1"/>
                    </pic:cNvPicPr>
                  </pic:nvPicPr>
                  <pic:blipFill>
                    <a:blip r:embed="rId34"/>
                    <a:stretch>
                      <a:fillRect/>
                    </a:stretch>
                  </pic:blipFill>
                  <pic:spPr>
                    <a:xfrm>
                      <a:off x="0" y="0"/>
                      <a:ext cx="6113780" cy="3209290"/>
                    </a:xfrm>
                    <a:prstGeom prst="rect">
                      <a:avLst/>
                    </a:prstGeom>
                  </pic:spPr>
                </pic:pic>
              </a:graphicData>
            </a:graphic>
          </wp:inline>
        </w:drawing>
      </w:r>
    </w:p>
    <w:p>
      <w:pPr>
        <w:widowControl/>
        <w:numPr>
          <w:ilvl w:val="0"/>
          <w:numId w:val="0"/>
        </w:numPr>
        <w:jc w:val="both"/>
        <w:rPr>
          <w:rFonts w:hint="eastAsia" w:asciiTheme="majorEastAsia" w:hAnsiTheme="majorEastAsia" w:eastAsiaTheme="majorEastAsia" w:cstheme="majorEastAsia"/>
          <w:b/>
          <w:bCs/>
          <w:color w:val="FF0000"/>
          <w:kern w:val="0"/>
          <w:sz w:val="32"/>
          <w:szCs w:val="32"/>
          <w:lang w:val="en-US" w:eastAsia="zh-CN"/>
        </w:rPr>
      </w:pPr>
      <w:r>
        <w:rPr>
          <w:rFonts w:hint="eastAsia" w:asciiTheme="majorEastAsia" w:hAnsiTheme="majorEastAsia" w:eastAsiaTheme="majorEastAsia" w:cstheme="majorEastAsia"/>
          <w:b/>
          <w:bCs/>
          <w:color w:val="FF0000"/>
          <w:kern w:val="0"/>
          <w:sz w:val="32"/>
          <w:szCs w:val="32"/>
          <w:lang w:val="en-US" w:eastAsia="zh-CN"/>
        </w:rPr>
        <w:t>（2）进入“用户登录”页面，填写各项信息，点击“登录”按钮，进入系统，选择“2019年山半年毕业及实践考核”按钮；</w:t>
      </w:r>
    </w:p>
    <w:p>
      <w:pPr>
        <w:keepNext w:val="0"/>
        <w:keepLines w:val="0"/>
        <w:widowControl/>
        <w:suppressLineNumbers w:val="0"/>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6118225" cy="2455545"/>
            <wp:effectExtent l="0" t="0" r="15875" b="1905"/>
            <wp:docPr id="21" name="图片 21" descr="~M_M@975$OX_@_FOO[V(N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M_M@975$OX_@_FOO[V(NV5"/>
                    <pic:cNvPicPr>
                      <a:picLocks noChangeAspect="1"/>
                    </pic:cNvPicPr>
                  </pic:nvPicPr>
                  <pic:blipFill>
                    <a:blip r:embed="rId35"/>
                    <a:stretch>
                      <a:fillRect/>
                    </a:stretch>
                  </pic:blipFill>
                  <pic:spPr>
                    <a:xfrm>
                      <a:off x="0" y="0"/>
                      <a:ext cx="6118225" cy="2455545"/>
                    </a:xfrm>
                    <a:prstGeom prst="rect">
                      <a:avLst/>
                    </a:prstGeom>
                  </pic:spPr>
                </pic:pic>
              </a:graphicData>
            </a:graphic>
          </wp:inline>
        </w:drawing>
      </w:r>
    </w:p>
    <w:p>
      <w:pPr>
        <w:widowControl/>
        <w:numPr>
          <w:ilvl w:val="0"/>
          <w:numId w:val="0"/>
        </w:numPr>
        <w:jc w:val="both"/>
        <w:rPr>
          <w:rFonts w:hint="eastAsia" w:asciiTheme="majorEastAsia" w:hAnsiTheme="majorEastAsia" w:eastAsiaTheme="majorEastAsia" w:cstheme="majorEastAsia"/>
          <w:b/>
          <w:bCs/>
          <w:color w:val="FF0000"/>
          <w:kern w:val="0"/>
          <w:sz w:val="32"/>
          <w:szCs w:val="32"/>
          <w:lang w:val="en-US" w:eastAsia="zh-CN"/>
        </w:rPr>
      </w:pPr>
      <w:r>
        <w:rPr>
          <w:rFonts w:hint="eastAsia" w:asciiTheme="majorEastAsia" w:hAnsiTheme="majorEastAsia" w:eastAsiaTheme="majorEastAsia" w:cstheme="majorEastAsia"/>
          <w:b/>
          <w:bCs/>
          <w:color w:val="FF0000"/>
          <w:kern w:val="0"/>
          <w:sz w:val="32"/>
          <w:szCs w:val="32"/>
          <w:lang w:val="en-US" w:eastAsia="zh-CN"/>
        </w:rPr>
        <w:t>（3）点击“查看报名须知”按钮；</w:t>
      </w:r>
    </w:p>
    <w:p>
      <w:pPr>
        <w:widowControl/>
        <w:numPr>
          <w:ilvl w:val="0"/>
          <w:numId w:val="0"/>
        </w:numPr>
        <w:jc w:val="both"/>
        <w:rPr>
          <w:rFonts w:hint="eastAsia" w:asciiTheme="majorEastAsia" w:hAnsiTheme="majorEastAsia" w:eastAsiaTheme="majorEastAsia" w:cstheme="majorEastAsia"/>
          <w:b/>
          <w:bCs/>
          <w:color w:val="FF0000"/>
          <w:kern w:val="0"/>
          <w:sz w:val="32"/>
          <w:szCs w:val="32"/>
          <w:lang w:val="en-US" w:eastAsia="zh-CN"/>
        </w:rPr>
      </w:pPr>
      <w:r>
        <w:rPr>
          <w:rFonts w:hint="eastAsia" w:asciiTheme="majorEastAsia" w:hAnsiTheme="majorEastAsia" w:eastAsiaTheme="majorEastAsia" w:cstheme="majorEastAsia"/>
          <w:b/>
          <w:bCs/>
          <w:color w:val="FF0000"/>
          <w:kern w:val="0"/>
          <w:sz w:val="32"/>
          <w:szCs w:val="32"/>
          <w:lang w:val="en-US" w:eastAsia="zh-CN"/>
        </w:rPr>
        <w:drawing>
          <wp:inline distT="0" distB="0" distL="114300" distR="114300">
            <wp:extent cx="6115685" cy="2355850"/>
            <wp:effectExtent l="0" t="0" r="18415" b="6350"/>
            <wp:docPr id="22" name="图片 22" descr="]T42}_UL~USR{}}T2N~WZJ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T42}_UL~USR{}}T2N~WZJ4"/>
                    <pic:cNvPicPr>
                      <a:picLocks noChangeAspect="1"/>
                    </pic:cNvPicPr>
                  </pic:nvPicPr>
                  <pic:blipFill>
                    <a:blip r:embed="rId36"/>
                    <a:stretch>
                      <a:fillRect/>
                    </a:stretch>
                  </pic:blipFill>
                  <pic:spPr>
                    <a:xfrm>
                      <a:off x="0" y="0"/>
                      <a:ext cx="6115685" cy="2355850"/>
                    </a:xfrm>
                    <a:prstGeom prst="rect">
                      <a:avLst/>
                    </a:prstGeom>
                  </pic:spPr>
                </pic:pic>
              </a:graphicData>
            </a:graphic>
          </wp:inline>
        </w:drawing>
      </w:r>
    </w:p>
    <w:p>
      <w:pPr>
        <w:widowControl/>
        <w:numPr>
          <w:ilvl w:val="0"/>
          <w:numId w:val="0"/>
        </w:numPr>
        <w:jc w:val="both"/>
        <w:rPr>
          <w:rFonts w:hint="eastAsia" w:asciiTheme="majorEastAsia" w:hAnsiTheme="majorEastAsia" w:eastAsiaTheme="majorEastAsia" w:cstheme="majorEastAsia"/>
          <w:b/>
          <w:bCs/>
          <w:color w:val="FF0000"/>
          <w:kern w:val="0"/>
          <w:sz w:val="32"/>
          <w:szCs w:val="32"/>
          <w:lang w:val="en-US" w:eastAsia="zh-CN"/>
        </w:rPr>
      </w:pPr>
      <w:r>
        <w:rPr>
          <w:rFonts w:hint="eastAsia" w:asciiTheme="majorEastAsia" w:hAnsiTheme="majorEastAsia" w:eastAsiaTheme="majorEastAsia" w:cstheme="majorEastAsia"/>
          <w:b/>
          <w:bCs/>
          <w:color w:val="FF0000"/>
          <w:kern w:val="0"/>
          <w:sz w:val="32"/>
          <w:szCs w:val="32"/>
          <w:lang w:val="en-US" w:eastAsia="zh-CN"/>
        </w:rPr>
        <w:t>（4）点击“已查看”按钮；</w:t>
      </w:r>
    </w:p>
    <w:p>
      <w:pPr>
        <w:widowControl/>
        <w:numPr>
          <w:ilvl w:val="0"/>
          <w:numId w:val="0"/>
        </w:numPr>
        <w:jc w:val="both"/>
        <w:rPr>
          <w:rFonts w:hint="eastAsia" w:asciiTheme="majorEastAsia" w:hAnsiTheme="majorEastAsia" w:eastAsiaTheme="majorEastAsia" w:cstheme="majorEastAsia"/>
          <w:b/>
          <w:bCs/>
          <w:color w:val="FF0000"/>
          <w:kern w:val="0"/>
          <w:sz w:val="32"/>
          <w:szCs w:val="32"/>
          <w:lang w:val="en-US" w:eastAsia="zh-CN"/>
        </w:rPr>
      </w:pPr>
      <w:r>
        <w:rPr>
          <w:rFonts w:hint="eastAsia" w:asciiTheme="majorEastAsia" w:hAnsiTheme="majorEastAsia" w:eastAsiaTheme="majorEastAsia" w:cstheme="majorEastAsia"/>
          <w:b/>
          <w:bCs/>
          <w:color w:val="FF0000"/>
          <w:kern w:val="0"/>
          <w:sz w:val="32"/>
          <w:szCs w:val="32"/>
          <w:lang w:val="en-US" w:eastAsia="zh-CN"/>
        </w:rPr>
        <w:drawing>
          <wp:inline distT="0" distB="0" distL="114300" distR="114300">
            <wp:extent cx="6111240" cy="3029585"/>
            <wp:effectExtent l="0" t="0" r="3810" b="18415"/>
            <wp:docPr id="23" name="图片 23" descr="~(0DU~TI81[@_Y12GGSXXX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DU~TI81[@_Y12GGSXXXJ"/>
                    <pic:cNvPicPr>
                      <a:picLocks noChangeAspect="1"/>
                    </pic:cNvPicPr>
                  </pic:nvPicPr>
                  <pic:blipFill>
                    <a:blip r:embed="rId37"/>
                    <a:stretch>
                      <a:fillRect/>
                    </a:stretch>
                  </pic:blipFill>
                  <pic:spPr>
                    <a:xfrm>
                      <a:off x="0" y="0"/>
                      <a:ext cx="6111240" cy="3029585"/>
                    </a:xfrm>
                    <a:prstGeom prst="rect">
                      <a:avLst/>
                    </a:prstGeom>
                  </pic:spPr>
                </pic:pic>
              </a:graphicData>
            </a:graphic>
          </wp:inline>
        </w:drawing>
      </w:r>
    </w:p>
    <w:p>
      <w:pPr>
        <w:widowControl/>
        <w:numPr>
          <w:ilvl w:val="0"/>
          <w:numId w:val="0"/>
        </w:numPr>
        <w:jc w:val="both"/>
        <w:rPr>
          <w:rFonts w:hint="eastAsia" w:asciiTheme="majorEastAsia" w:hAnsiTheme="majorEastAsia" w:eastAsiaTheme="majorEastAsia" w:cstheme="majorEastAsia"/>
          <w:b/>
          <w:bCs/>
          <w:color w:val="FF0000"/>
          <w:kern w:val="0"/>
          <w:sz w:val="32"/>
          <w:szCs w:val="32"/>
          <w:lang w:val="en-US" w:eastAsia="zh-CN"/>
        </w:rPr>
      </w:pPr>
      <w:r>
        <w:rPr>
          <w:rFonts w:hint="eastAsia" w:asciiTheme="majorEastAsia" w:hAnsiTheme="majorEastAsia" w:eastAsiaTheme="majorEastAsia" w:cstheme="majorEastAsia"/>
          <w:b/>
          <w:bCs/>
          <w:color w:val="FF0000"/>
          <w:kern w:val="0"/>
          <w:sz w:val="32"/>
          <w:szCs w:val="32"/>
          <w:lang w:val="en-US" w:eastAsia="zh-CN"/>
        </w:rPr>
        <w:t>（5）点击“修改报考专业”按钮，</w:t>
      </w:r>
    </w:p>
    <w:p>
      <w:pPr>
        <w:widowControl/>
        <w:numPr>
          <w:ilvl w:val="0"/>
          <w:numId w:val="0"/>
        </w:numPr>
        <w:jc w:val="both"/>
        <w:rPr>
          <w:rFonts w:hint="eastAsia" w:asciiTheme="majorEastAsia" w:hAnsiTheme="majorEastAsia" w:eastAsiaTheme="majorEastAsia" w:cstheme="majorEastAsia"/>
          <w:b/>
          <w:bCs/>
          <w:color w:val="FF0000"/>
          <w:kern w:val="0"/>
          <w:sz w:val="32"/>
          <w:szCs w:val="32"/>
          <w:lang w:val="en-US" w:eastAsia="zh-CN"/>
        </w:rPr>
      </w:pPr>
      <w:r>
        <w:rPr>
          <w:rFonts w:hint="eastAsia" w:asciiTheme="majorEastAsia" w:hAnsiTheme="majorEastAsia" w:eastAsiaTheme="majorEastAsia" w:cstheme="majorEastAsia"/>
          <w:b/>
          <w:bCs/>
          <w:color w:val="FF0000"/>
          <w:kern w:val="0"/>
          <w:sz w:val="32"/>
          <w:szCs w:val="32"/>
          <w:lang w:val="en-US" w:eastAsia="zh-CN"/>
        </w:rPr>
        <w:drawing>
          <wp:inline distT="0" distB="0" distL="114300" distR="114300">
            <wp:extent cx="6118225" cy="2303780"/>
            <wp:effectExtent l="0" t="0" r="15875" b="1270"/>
            <wp:docPr id="24" name="图片 24" descr="Q%SGIPWP1)663LAB$}M]D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Q%SGIPWP1)663LAB$}M]D4X"/>
                    <pic:cNvPicPr>
                      <a:picLocks noChangeAspect="1"/>
                    </pic:cNvPicPr>
                  </pic:nvPicPr>
                  <pic:blipFill>
                    <a:blip r:embed="rId38"/>
                    <a:stretch>
                      <a:fillRect/>
                    </a:stretch>
                  </pic:blipFill>
                  <pic:spPr>
                    <a:xfrm>
                      <a:off x="0" y="0"/>
                      <a:ext cx="6118225" cy="2303780"/>
                    </a:xfrm>
                    <a:prstGeom prst="rect">
                      <a:avLst/>
                    </a:prstGeom>
                  </pic:spPr>
                </pic:pic>
              </a:graphicData>
            </a:graphic>
          </wp:inline>
        </w:drawing>
      </w:r>
    </w:p>
    <w:p>
      <w:pPr>
        <w:widowControl/>
        <w:numPr>
          <w:ilvl w:val="0"/>
          <w:numId w:val="0"/>
        </w:numPr>
        <w:jc w:val="both"/>
        <w:rPr>
          <w:rFonts w:hint="eastAsia" w:asciiTheme="majorEastAsia" w:hAnsiTheme="majorEastAsia" w:eastAsiaTheme="majorEastAsia" w:cstheme="majorEastAsia"/>
          <w:b/>
          <w:bCs/>
          <w:color w:val="FF0000"/>
          <w:kern w:val="0"/>
          <w:sz w:val="32"/>
          <w:szCs w:val="32"/>
          <w:lang w:val="en-US" w:eastAsia="zh-CN"/>
        </w:rPr>
      </w:pPr>
      <w:r>
        <w:rPr>
          <w:rFonts w:hint="eastAsia" w:asciiTheme="majorEastAsia" w:hAnsiTheme="majorEastAsia" w:eastAsiaTheme="majorEastAsia" w:cstheme="majorEastAsia"/>
          <w:b/>
          <w:bCs/>
          <w:color w:val="FF0000"/>
          <w:kern w:val="0"/>
          <w:sz w:val="32"/>
          <w:szCs w:val="32"/>
          <w:lang w:val="en-US" w:eastAsia="zh-CN"/>
        </w:rPr>
        <w:t>（6）本页面下直接输入“图型验证码”，点击“保存”按钮，其他信息不允许修改！</w:t>
      </w:r>
    </w:p>
    <w:p>
      <w:pPr>
        <w:widowControl/>
        <w:numPr>
          <w:ilvl w:val="0"/>
          <w:numId w:val="0"/>
        </w:numPr>
        <w:jc w:val="both"/>
        <w:rPr>
          <w:rFonts w:hint="eastAsia" w:asciiTheme="majorEastAsia" w:hAnsiTheme="majorEastAsia" w:eastAsiaTheme="majorEastAsia" w:cstheme="majorEastAsia"/>
          <w:b/>
          <w:bCs/>
          <w:color w:val="FF0000"/>
          <w:kern w:val="0"/>
          <w:sz w:val="32"/>
          <w:szCs w:val="32"/>
          <w:lang w:val="en-US" w:eastAsia="zh-CN"/>
        </w:rPr>
      </w:pPr>
      <w:r>
        <w:rPr>
          <w:rFonts w:hint="eastAsia" w:asciiTheme="majorEastAsia" w:hAnsiTheme="majorEastAsia" w:eastAsiaTheme="majorEastAsia" w:cstheme="majorEastAsia"/>
          <w:b/>
          <w:bCs/>
          <w:color w:val="FF0000"/>
          <w:kern w:val="0"/>
          <w:sz w:val="32"/>
          <w:szCs w:val="32"/>
          <w:lang w:val="en-US" w:eastAsia="zh-CN"/>
        </w:rPr>
        <w:drawing>
          <wp:inline distT="0" distB="0" distL="114300" distR="114300">
            <wp:extent cx="6110605" cy="4077970"/>
            <wp:effectExtent l="0" t="0" r="4445" b="17780"/>
            <wp:docPr id="25" name="图片 25" descr="7~(%TKD~5BB}]V]Y}6QB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7~(%TKD~5BB}]V]Y}6QBW%T"/>
                    <pic:cNvPicPr>
                      <a:picLocks noChangeAspect="1"/>
                    </pic:cNvPicPr>
                  </pic:nvPicPr>
                  <pic:blipFill>
                    <a:blip r:embed="rId39"/>
                    <a:stretch>
                      <a:fillRect/>
                    </a:stretch>
                  </pic:blipFill>
                  <pic:spPr>
                    <a:xfrm>
                      <a:off x="0" y="0"/>
                      <a:ext cx="6110605" cy="4077970"/>
                    </a:xfrm>
                    <a:prstGeom prst="rect">
                      <a:avLst/>
                    </a:prstGeom>
                  </pic:spPr>
                </pic:pic>
              </a:graphicData>
            </a:graphic>
          </wp:inline>
        </w:drawing>
      </w:r>
    </w:p>
    <w:p>
      <w:pPr>
        <w:widowControl/>
        <w:numPr>
          <w:ilvl w:val="0"/>
          <w:numId w:val="2"/>
        </w:numPr>
        <w:ind w:left="0" w:leftChars="0" w:firstLine="0" w:firstLineChars="0"/>
        <w:jc w:val="both"/>
        <w:rPr>
          <w:rFonts w:hint="eastAsia" w:asciiTheme="majorEastAsia" w:hAnsiTheme="majorEastAsia" w:eastAsiaTheme="majorEastAsia" w:cstheme="majorEastAsia"/>
          <w:b/>
          <w:bCs/>
          <w:color w:val="FF0000"/>
          <w:kern w:val="0"/>
          <w:sz w:val="32"/>
          <w:szCs w:val="32"/>
          <w:lang w:val="en-US" w:eastAsia="zh-CN"/>
        </w:rPr>
      </w:pPr>
      <w:r>
        <w:rPr>
          <w:rFonts w:hint="eastAsia" w:asciiTheme="majorEastAsia" w:hAnsiTheme="majorEastAsia" w:eastAsiaTheme="majorEastAsia" w:cstheme="majorEastAsia"/>
          <w:b/>
          <w:bCs/>
          <w:color w:val="FF0000"/>
          <w:kern w:val="0"/>
          <w:sz w:val="32"/>
          <w:szCs w:val="32"/>
          <w:lang w:val="en-US" w:eastAsia="zh-CN"/>
        </w:rPr>
        <w:t>点击“报考科目”按钮，弹出如下页面；报考院校选择“山东财经大学”后，点击“保存”按钮；</w:t>
      </w:r>
    </w:p>
    <w:p>
      <w:pPr>
        <w:widowControl/>
        <w:numPr>
          <w:ilvl w:val="0"/>
          <w:numId w:val="0"/>
        </w:numPr>
        <w:ind w:leftChars="0"/>
        <w:jc w:val="both"/>
        <w:rPr>
          <w:rFonts w:hint="eastAsia" w:asciiTheme="majorEastAsia" w:hAnsiTheme="majorEastAsia" w:eastAsiaTheme="majorEastAsia" w:cstheme="majorEastAsia"/>
          <w:b/>
          <w:bCs/>
          <w:color w:val="FF0000"/>
          <w:kern w:val="0"/>
          <w:sz w:val="32"/>
          <w:szCs w:val="32"/>
          <w:lang w:val="en-US" w:eastAsia="zh-CN"/>
        </w:rPr>
      </w:pPr>
      <w:r>
        <w:rPr>
          <w:rFonts w:hint="eastAsia" w:asciiTheme="majorEastAsia" w:hAnsiTheme="majorEastAsia" w:eastAsiaTheme="majorEastAsia" w:cstheme="majorEastAsia"/>
          <w:b/>
          <w:bCs/>
          <w:color w:val="FF0000"/>
          <w:kern w:val="0"/>
          <w:sz w:val="32"/>
          <w:szCs w:val="32"/>
          <w:lang w:val="en-US" w:eastAsia="zh-CN"/>
        </w:rPr>
        <w:drawing>
          <wp:inline distT="0" distB="0" distL="114300" distR="114300">
            <wp:extent cx="6116320" cy="2946400"/>
            <wp:effectExtent l="0" t="0" r="17780" b="6350"/>
            <wp:docPr id="26" name="图片 26" descr="WQN]{6S9%0$GB~%}$9TM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WQN]{6S9%0$GB~%}$9TMS~N"/>
                    <pic:cNvPicPr>
                      <a:picLocks noChangeAspect="1"/>
                    </pic:cNvPicPr>
                  </pic:nvPicPr>
                  <pic:blipFill>
                    <a:blip r:embed="rId40"/>
                    <a:stretch>
                      <a:fillRect/>
                    </a:stretch>
                  </pic:blipFill>
                  <pic:spPr>
                    <a:xfrm>
                      <a:off x="0" y="0"/>
                      <a:ext cx="6116320" cy="2946400"/>
                    </a:xfrm>
                    <a:prstGeom prst="rect">
                      <a:avLst/>
                    </a:prstGeom>
                  </pic:spPr>
                </pic:pic>
              </a:graphicData>
            </a:graphic>
          </wp:inline>
        </w:drawing>
      </w:r>
    </w:p>
    <w:p>
      <w:pPr>
        <w:widowControl/>
        <w:numPr>
          <w:ilvl w:val="0"/>
          <w:numId w:val="2"/>
        </w:numPr>
        <w:ind w:left="0" w:leftChars="0" w:firstLine="0" w:firstLineChars="0"/>
        <w:jc w:val="both"/>
        <w:rPr>
          <w:rFonts w:hint="eastAsia" w:asciiTheme="majorEastAsia" w:hAnsiTheme="majorEastAsia" w:eastAsiaTheme="majorEastAsia" w:cstheme="majorEastAsia"/>
          <w:b/>
          <w:bCs/>
          <w:color w:val="FF0000"/>
          <w:kern w:val="0"/>
          <w:sz w:val="32"/>
          <w:szCs w:val="32"/>
          <w:lang w:val="en-US" w:eastAsia="zh-CN"/>
        </w:rPr>
      </w:pPr>
      <w:r>
        <w:rPr>
          <w:rFonts w:hint="eastAsia" w:asciiTheme="majorEastAsia" w:hAnsiTheme="majorEastAsia" w:eastAsiaTheme="majorEastAsia" w:cstheme="majorEastAsia"/>
          <w:b/>
          <w:bCs/>
          <w:color w:val="FF0000"/>
          <w:kern w:val="0"/>
          <w:sz w:val="32"/>
          <w:szCs w:val="32"/>
          <w:lang w:val="en-US" w:eastAsia="zh-CN"/>
        </w:rPr>
        <w:t>弹出如下页面，点击：“06999毕业论文”后点击“添加课程&gt;&gt;&gt;”如下图所示，点击“保存报考科目”按钮；</w:t>
      </w:r>
    </w:p>
    <w:p>
      <w:pPr>
        <w:widowControl/>
        <w:numPr>
          <w:ilvl w:val="0"/>
          <w:numId w:val="0"/>
        </w:numPr>
        <w:ind w:leftChars="0"/>
        <w:jc w:val="both"/>
        <w:rPr>
          <w:rFonts w:hint="eastAsia" w:asciiTheme="majorEastAsia" w:hAnsiTheme="majorEastAsia" w:eastAsiaTheme="majorEastAsia" w:cstheme="majorEastAsia"/>
          <w:b/>
          <w:bCs/>
          <w:color w:val="FF0000"/>
          <w:kern w:val="0"/>
          <w:sz w:val="32"/>
          <w:szCs w:val="32"/>
          <w:lang w:val="en-US" w:eastAsia="zh-CN"/>
        </w:rPr>
      </w:pPr>
      <w:r>
        <w:rPr>
          <w:rFonts w:hint="eastAsia" w:asciiTheme="majorEastAsia" w:hAnsiTheme="majorEastAsia" w:eastAsiaTheme="majorEastAsia" w:cstheme="majorEastAsia"/>
          <w:b/>
          <w:bCs/>
          <w:color w:val="FF0000"/>
          <w:kern w:val="0"/>
          <w:sz w:val="32"/>
          <w:szCs w:val="32"/>
          <w:lang w:val="en-US" w:eastAsia="zh-CN"/>
        </w:rPr>
        <w:drawing>
          <wp:inline distT="0" distB="0" distL="114300" distR="114300">
            <wp:extent cx="6115685" cy="3914775"/>
            <wp:effectExtent l="0" t="0" r="18415" b="9525"/>
            <wp:docPr id="27" name="图片 27" descr="1Z}1A)Q$5_D89A}~65HX5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Z}1A)Q$5_D89A}~65HX5XM"/>
                    <pic:cNvPicPr>
                      <a:picLocks noChangeAspect="1"/>
                    </pic:cNvPicPr>
                  </pic:nvPicPr>
                  <pic:blipFill>
                    <a:blip r:embed="rId41"/>
                    <a:stretch>
                      <a:fillRect/>
                    </a:stretch>
                  </pic:blipFill>
                  <pic:spPr>
                    <a:xfrm>
                      <a:off x="0" y="0"/>
                      <a:ext cx="6115685" cy="3914775"/>
                    </a:xfrm>
                    <a:prstGeom prst="rect">
                      <a:avLst/>
                    </a:prstGeom>
                  </pic:spPr>
                </pic:pic>
              </a:graphicData>
            </a:graphic>
          </wp:inline>
        </w:drawing>
      </w:r>
    </w:p>
    <w:p>
      <w:pPr>
        <w:widowControl/>
        <w:numPr>
          <w:ilvl w:val="0"/>
          <w:numId w:val="2"/>
        </w:numPr>
        <w:ind w:left="0" w:leftChars="0" w:firstLine="0" w:firstLineChars="0"/>
        <w:jc w:val="both"/>
        <w:rPr>
          <w:rFonts w:hint="eastAsia" w:asciiTheme="majorEastAsia" w:hAnsiTheme="majorEastAsia" w:eastAsiaTheme="majorEastAsia" w:cstheme="majorEastAsia"/>
          <w:b/>
          <w:bCs/>
          <w:color w:val="FF0000"/>
          <w:kern w:val="0"/>
          <w:sz w:val="32"/>
          <w:szCs w:val="32"/>
          <w:lang w:val="en-US" w:eastAsia="zh-CN"/>
        </w:rPr>
      </w:pPr>
      <w:r>
        <w:rPr>
          <w:rFonts w:hint="eastAsia" w:asciiTheme="majorEastAsia" w:hAnsiTheme="majorEastAsia" w:eastAsiaTheme="majorEastAsia" w:cstheme="majorEastAsia"/>
          <w:b/>
          <w:bCs/>
          <w:color w:val="FF0000"/>
          <w:kern w:val="0"/>
          <w:sz w:val="32"/>
          <w:szCs w:val="32"/>
          <w:lang w:val="en-US" w:eastAsia="zh-CN"/>
        </w:rPr>
        <w:t>点击“信息确认”按钮；</w:t>
      </w:r>
    </w:p>
    <w:p>
      <w:pPr>
        <w:widowControl/>
        <w:numPr>
          <w:ilvl w:val="0"/>
          <w:numId w:val="0"/>
        </w:numPr>
        <w:ind w:leftChars="0"/>
        <w:jc w:val="both"/>
        <w:rPr>
          <w:rFonts w:hint="eastAsia" w:asciiTheme="majorEastAsia" w:hAnsiTheme="majorEastAsia" w:eastAsiaTheme="majorEastAsia" w:cstheme="majorEastAsia"/>
          <w:b/>
          <w:bCs/>
          <w:color w:val="FF0000"/>
          <w:kern w:val="0"/>
          <w:sz w:val="32"/>
          <w:szCs w:val="32"/>
          <w:lang w:val="en-US" w:eastAsia="zh-CN"/>
        </w:rPr>
      </w:pPr>
      <w:r>
        <w:rPr>
          <w:rFonts w:hint="eastAsia" w:asciiTheme="majorEastAsia" w:hAnsiTheme="majorEastAsia" w:eastAsiaTheme="majorEastAsia" w:cstheme="majorEastAsia"/>
          <w:b/>
          <w:bCs/>
          <w:color w:val="FF0000"/>
          <w:kern w:val="0"/>
          <w:sz w:val="32"/>
          <w:szCs w:val="32"/>
          <w:lang w:val="en-US" w:eastAsia="zh-CN"/>
        </w:rPr>
        <w:drawing>
          <wp:inline distT="0" distB="0" distL="114300" distR="114300">
            <wp:extent cx="6116320" cy="3575050"/>
            <wp:effectExtent l="0" t="0" r="17780" b="6350"/>
            <wp:docPr id="33" name="图片 33" descr="_[1I]ANZ4}QXAPXF[QSD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_[1I]ANZ4}QXAPXF[QSDJ}S"/>
                    <pic:cNvPicPr>
                      <a:picLocks noChangeAspect="1"/>
                    </pic:cNvPicPr>
                  </pic:nvPicPr>
                  <pic:blipFill>
                    <a:blip r:embed="rId42"/>
                    <a:stretch>
                      <a:fillRect/>
                    </a:stretch>
                  </pic:blipFill>
                  <pic:spPr>
                    <a:xfrm>
                      <a:off x="0" y="0"/>
                      <a:ext cx="6116320" cy="3575050"/>
                    </a:xfrm>
                    <a:prstGeom prst="rect">
                      <a:avLst/>
                    </a:prstGeom>
                  </pic:spPr>
                </pic:pic>
              </a:graphicData>
            </a:graphic>
          </wp:inline>
        </w:drawing>
      </w:r>
    </w:p>
    <w:p>
      <w:pPr>
        <w:widowControl/>
        <w:numPr>
          <w:ilvl w:val="0"/>
          <w:numId w:val="0"/>
        </w:numPr>
        <w:ind w:leftChars="0"/>
        <w:jc w:val="both"/>
        <w:rPr>
          <w:rFonts w:hint="eastAsia" w:asciiTheme="majorEastAsia" w:hAnsiTheme="majorEastAsia" w:eastAsiaTheme="majorEastAsia" w:cstheme="majorEastAsia"/>
          <w:b/>
          <w:bCs/>
          <w:color w:val="FF0000"/>
          <w:kern w:val="0"/>
          <w:sz w:val="32"/>
          <w:szCs w:val="32"/>
          <w:lang w:val="en-US" w:eastAsia="zh-CN"/>
        </w:rPr>
      </w:pPr>
      <w:r>
        <w:rPr>
          <w:rFonts w:hint="eastAsia" w:asciiTheme="majorEastAsia" w:hAnsiTheme="majorEastAsia" w:eastAsiaTheme="majorEastAsia" w:cstheme="majorEastAsia"/>
          <w:b/>
          <w:bCs/>
          <w:color w:val="FF0000"/>
          <w:kern w:val="0"/>
          <w:sz w:val="32"/>
          <w:szCs w:val="32"/>
          <w:lang w:val="en-US" w:eastAsia="zh-CN"/>
        </w:rPr>
        <w:t>（11）进入页面后详细查看红色圈出部分信息，按照时间要求到指定网站进行论文缴费，缴费成功后将缴费截图发给论文指导老师；不按时缴费者将没有论文成绩。参看完毕后点击“报名信息确认”按钮；</w:t>
      </w:r>
    </w:p>
    <w:p>
      <w:pPr>
        <w:widowControl/>
        <w:numPr>
          <w:ilvl w:val="0"/>
          <w:numId w:val="0"/>
        </w:numPr>
        <w:ind w:leftChars="0"/>
        <w:jc w:val="both"/>
        <w:rPr>
          <w:rFonts w:hint="eastAsia" w:asciiTheme="majorEastAsia" w:hAnsiTheme="majorEastAsia" w:eastAsiaTheme="majorEastAsia" w:cstheme="majorEastAsia"/>
          <w:b/>
          <w:bCs/>
          <w:color w:val="FF0000"/>
          <w:kern w:val="0"/>
          <w:sz w:val="32"/>
          <w:szCs w:val="32"/>
          <w:lang w:val="en-US" w:eastAsia="zh-CN"/>
        </w:rPr>
      </w:pPr>
      <w:r>
        <w:rPr>
          <w:rFonts w:hint="eastAsia" w:asciiTheme="majorEastAsia" w:hAnsiTheme="majorEastAsia" w:eastAsiaTheme="majorEastAsia" w:cstheme="majorEastAsia"/>
          <w:b/>
          <w:bCs/>
          <w:color w:val="FF0000"/>
          <w:kern w:val="0"/>
          <w:sz w:val="32"/>
          <w:szCs w:val="32"/>
          <w:lang w:val="en-US" w:eastAsia="zh-CN"/>
        </w:rPr>
        <w:drawing>
          <wp:inline distT="0" distB="0" distL="114300" distR="114300">
            <wp:extent cx="6116955" cy="2965450"/>
            <wp:effectExtent l="0" t="0" r="17145" b="6350"/>
            <wp:docPr id="36" name="图片 36" descr="$91PY7`OM){6_363X47P9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91PY7`OM){6_363X47P9A0"/>
                    <pic:cNvPicPr>
                      <a:picLocks noChangeAspect="1"/>
                    </pic:cNvPicPr>
                  </pic:nvPicPr>
                  <pic:blipFill>
                    <a:blip r:embed="rId43"/>
                    <a:stretch>
                      <a:fillRect/>
                    </a:stretch>
                  </pic:blipFill>
                  <pic:spPr>
                    <a:xfrm>
                      <a:off x="0" y="0"/>
                      <a:ext cx="6116955" cy="2965450"/>
                    </a:xfrm>
                    <a:prstGeom prst="rect">
                      <a:avLst/>
                    </a:prstGeom>
                  </pic:spPr>
                </pic:pic>
              </a:graphicData>
            </a:graphic>
          </wp:inline>
        </w:drawing>
      </w:r>
    </w:p>
    <w:p>
      <w:pPr>
        <w:widowControl/>
        <w:numPr>
          <w:ilvl w:val="0"/>
          <w:numId w:val="2"/>
        </w:numPr>
        <w:ind w:left="0" w:leftChars="0" w:firstLine="0" w:firstLineChars="0"/>
        <w:jc w:val="both"/>
        <w:rPr>
          <w:rFonts w:hint="eastAsia" w:asciiTheme="majorEastAsia" w:hAnsiTheme="majorEastAsia" w:eastAsiaTheme="majorEastAsia" w:cstheme="majorEastAsia"/>
          <w:b/>
          <w:bCs/>
          <w:color w:val="FF0000"/>
          <w:kern w:val="0"/>
          <w:sz w:val="32"/>
          <w:szCs w:val="32"/>
          <w:lang w:val="en-US" w:eastAsia="zh-CN"/>
        </w:rPr>
      </w:pPr>
      <w:r>
        <w:rPr>
          <w:rFonts w:hint="eastAsia" w:asciiTheme="majorEastAsia" w:hAnsiTheme="majorEastAsia" w:eastAsiaTheme="majorEastAsia" w:cstheme="majorEastAsia"/>
          <w:b/>
          <w:bCs/>
          <w:color w:val="FF0000"/>
          <w:kern w:val="0"/>
          <w:sz w:val="32"/>
          <w:szCs w:val="32"/>
          <w:lang w:val="en-US" w:eastAsia="zh-CN"/>
        </w:rPr>
        <w:t>点击“打印准考证”按钮，自行打印“下载准考证”</w:t>
      </w:r>
    </w:p>
    <w:p>
      <w:pPr>
        <w:widowControl/>
        <w:numPr>
          <w:ilvl w:val="0"/>
          <w:numId w:val="2"/>
        </w:numPr>
        <w:ind w:left="0" w:leftChars="0" w:firstLine="0" w:firstLineChars="0"/>
        <w:jc w:val="both"/>
        <w:rPr>
          <w:rFonts w:hint="eastAsia" w:asciiTheme="majorEastAsia" w:hAnsiTheme="majorEastAsia" w:eastAsiaTheme="majorEastAsia" w:cstheme="majorEastAsia"/>
          <w:b/>
          <w:bCs/>
          <w:color w:val="FF0000"/>
          <w:kern w:val="0"/>
          <w:sz w:val="32"/>
          <w:szCs w:val="32"/>
          <w:lang w:val="en-US" w:eastAsia="zh-CN"/>
        </w:rPr>
      </w:pPr>
      <w:r>
        <w:rPr>
          <w:rFonts w:hint="eastAsia" w:asciiTheme="majorEastAsia" w:hAnsiTheme="majorEastAsia" w:eastAsiaTheme="majorEastAsia" w:cstheme="majorEastAsia"/>
          <w:b/>
          <w:bCs/>
          <w:color w:val="FF0000"/>
          <w:kern w:val="0"/>
          <w:sz w:val="32"/>
          <w:szCs w:val="32"/>
          <w:lang w:val="en-US" w:eastAsia="zh-CN"/>
        </w:rPr>
        <w:t>呈现如下界面视为报名成功，等待后期缴费即可。</w:t>
      </w:r>
    </w:p>
    <w:p>
      <w:pPr>
        <w:widowControl/>
        <w:numPr>
          <w:ilvl w:val="0"/>
          <w:numId w:val="0"/>
        </w:numPr>
        <w:ind w:leftChars="0"/>
        <w:jc w:val="both"/>
        <w:rPr>
          <w:rFonts w:hint="eastAsia" w:asciiTheme="majorEastAsia" w:hAnsiTheme="majorEastAsia" w:eastAsiaTheme="majorEastAsia" w:cstheme="majorEastAsia"/>
          <w:b/>
          <w:bCs/>
          <w:color w:val="FF0000"/>
          <w:kern w:val="0"/>
          <w:sz w:val="32"/>
          <w:szCs w:val="32"/>
          <w:lang w:val="en-US" w:eastAsia="zh-CN"/>
        </w:rPr>
      </w:pPr>
      <w:r>
        <w:drawing>
          <wp:inline distT="0" distB="0" distL="114300" distR="114300">
            <wp:extent cx="6116955" cy="3602355"/>
            <wp:effectExtent l="0" t="0" r="17145" b="17145"/>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44"/>
                    <a:stretch>
                      <a:fillRect/>
                    </a:stretch>
                  </pic:blipFill>
                  <pic:spPr>
                    <a:xfrm>
                      <a:off x="0" y="0"/>
                      <a:ext cx="6116955" cy="3602355"/>
                    </a:xfrm>
                    <a:prstGeom prst="rect">
                      <a:avLst/>
                    </a:prstGeom>
                    <a:noFill/>
                    <a:ln w="9525">
                      <a:noFill/>
                    </a:ln>
                  </pic:spPr>
                </pic:pic>
              </a:graphicData>
            </a:graphic>
          </wp:inline>
        </w:drawing>
      </w:r>
    </w:p>
    <w:sectPr>
      <w:footerReference r:id="rId3" w:type="default"/>
      <w:pgSz w:w="11906" w:h="16838"/>
      <w:pgMar w:top="1134" w:right="1134" w:bottom="1134" w:left="1134"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Helvetica Neue">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19</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JeB4AVAgAAFQQAAA4AAABkcnMvZTJvRG9jLnhtbK1Ty47TMBTdI/EP&#10;lvc0aUe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hRDOFHZ2+fzv9+HX6+ZVAB4Ba62fw21h4hu6t6bDoQe+hjHN3&#10;lVPxxkQEdkB9vMArukB4DJpOptMcJg7b8ED+7DHcOh/eCaNIFArqsL8EKzusfehdB5dYTZtVI2Xa&#10;odSkLej11e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JeB4AVAgAAFQQAAA4AAAAAAAAA&#10;AQAgAAAAHwEAAGRycy9lMm9Eb2MueG1sUEsFBgAAAAAGAAYAWQEAAKYFA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19</w:t>
                    </w:r>
                    <w:r>
                      <w:rPr>
                        <w:rFonts w:hint="eastAsia"/>
                        <w:lang w:eastAsia="zh-CN"/>
                      </w:rPr>
                      <w:fldChar w:fldCharType="end"/>
                    </w:r>
                    <w:r>
                      <w:rPr>
                        <w:rFonts w:hint="eastAsia"/>
                        <w:lang w:eastAsia="zh-CN"/>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B957591"/>
    <w:multiLevelType w:val="singleLevel"/>
    <w:tmpl w:val="AB957591"/>
    <w:lvl w:ilvl="0" w:tentative="0">
      <w:start w:val="1"/>
      <w:numFmt w:val="chineseCounting"/>
      <w:suff w:val="nothing"/>
      <w:lvlText w:val="%1、"/>
      <w:lvlJc w:val="left"/>
      <w:rPr>
        <w:rFonts w:hint="eastAsia"/>
      </w:rPr>
    </w:lvl>
  </w:abstractNum>
  <w:abstractNum w:abstractNumId="1">
    <w:nsid w:val="D9933245"/>
    <w:multiLevelType w:val="singleLevel"/>
    <w:tmpl w:val="D9933245"/>
    <w:lvl w:ilvl="0" w:tentative="0">
      <w:start w:val="5"/>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C833CF"/>
    <w:rsid w:val="0F7E0BD6"/>
    <w:rsid w:val="384C426C"/>
    <w:rsid w:val="590D39E1"/>
    <w:rsid w:val="595E2781"/>
    <w:rsid w:val="59C833CF"/>
    <w:rsid w:val="6AD320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Autospacing="1" w:afterAutospacing="1"/>
      <w:jc w:val="left"/>
    </w:pPr>
    <w:rPr>
      <w:rFonts w:cs="Times New Roman"/>
      <w:kern w:val="0"/>
      <w:sz w:val="24"/>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NUL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GIF"/><Relationship Id="rId17" Type="http://schemas.openxmlformats.org/officeDocument/2006/relationships/image" Target="media/image13.png"/><Relationship Id="rId16" Type="http://schemas.openxmlformats.org/officeDocument/2006/relationships/image" Target="media/image12.GIF"/><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28</TotalTime>
  <ScaleCrop>false</ScaleCrop>
  <LinksUpToDate>false</LinksUpToDate>
  <CharactersWithSpaces>0</CharactersWithSpaces>
  <Application>WPS Office_10.1.0.7697_F1E327BC-269C-435d-A152-05C5408002CA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2018-12-18T04:50:00Z</dcterms:created>
  <dc:creator>Administrator</dc:creator>
  <cp:lastModifiedBy>Administrator</cp:lastModifiedBy>
  <dcterms:modified xsi:type="dcterms:W3CDTF">2018-12-18T08:45:03Z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y fmtid="{D5CDD505-2E9C-101B-9397-08002B2CF9AE}" pid="3" name="KSORubyTemplateID" linkTarget="0">
    <vt:lpwstr>6</vt:lpwstr>
  </property>
</Properties>
</file>